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919" w:rsidRPr="00E03056" w:rsidRDefault="00A46919" w:rsidP="000762E9">
      <w:pPr>
        <w:shd w:val="clear" w:color="auto" w:fill="FFFFFF"/>
        <w:spacing w:after="0" w:line="1" w:lineRule="atLeast"/>
        <w:jc w:val="center"/>
        <w:rPr>
          <w:rFonts w:ascii="Arial" w:eastAsia="Times New Roman" w:hAnsi="Arial" w:cs="Arial"/>
          <w:b/>
          <w:bCs/>
          <w:color w:val="000000"/>
          <w:sz w:val="28"/>
          <w:lang w:eastAsia="cs-CZ"/>
        </w:rPr>
      </w:pPr>
      <w:r w:rsidRPr="00E03056">
        <w:rPr>
          <w:rFonts w:ascii="Arial" w:eastAsia="Times New Roman" w:hAnsi="Arial" w:cs="Arial"/>
          <w:b/>
          <w:bCs/>
          <w:color w:val="000000"/>
          <w:sz w:val="28"/>
          <w:lang w:eastAsia="cs-CZ"/>
        </w:rPr>
        <w:t>Pravidla ochrany osobních údajů</w:t>
      </w:r>
    </w:p>
    <w:p w:rsidR="00A46919" w:rsidRPr="00E03056" w:rsidRDefault="007E735A" w:rsidP="000762E9">
      <w:pPr>
        <w:shd w:val="clear" w:color="auto" w:fill="FFFFFF"/>
        <w:spacing w:after="0" w:line="1" w:lineRule="atLeast"/>
        <w:jc w:val="center"/>
        <w:rPr>
          <w:rFonts w:ascii="Arial" w:eastAsia="Times New Roman" w:hAnsi="Arial" w:cs="Arial"/>
          <w:b/>
          <w:bCs/>
          <w:color w:val="000000"/>
          <w:sz w:val="28"/>
          <w:lang w:eastAsia="cs-CZ"/>
        </w:rPr>
      </w:pPr>
      <w:r w:rsidRPr="00E03056">
        <w:rPr>
          <w:rFonts w:ascii="Arial" w:eastAsia="Times New Roman" w:hAnsi="Arial" w:cs="Arial"/>
          <w:b/>
          <w:bCs/>
          <w:color w:val="000000"/>
          <w:sz w:val="28"/>
          <w:lang w:eastAsia="cs-CZ"/>
        </w:rPr>
        <w:t>Informační memorandum</w:t>
      </w:r>
      <w:r w:rsidR="00336067" w:rsidRPr="00E03056">
        <w:rPr>
          <w:rFonts w:ascii="Arial" w:eastAsia="Times New Roman" w:hAnsi="Arial" w:cs="Arial"/>
          <w:b/>
          <w:bCs/>
          <w:color w:val="000000"/>
          <w:sz w:val="28"/>
          <w:lang w:eastAsia="cs-CZ"/>
        </w:rPr>
        <w:t xml:space="preserve"> o shodě s GDPR </w:t>
      </w:r>
      <w:r w:rsidR="007F42D2">
        <w:rPr>
          <w:rFonts w:ascii="Arial" w:eastAsia="Times New Roman" w:hAnsi="Arial" w:cs="Arial"/>
          <w:b/>
          <w:bCs/>
          <w:color w:val="000000"/>
          <w:sz w:val="28"/>
          <w:lang w:eastAsia="cs-CZ"/>
        </w:rPr>
        <w:t>Zámku Nový Hrad</w:t>
      </w:r>
      <w:r w:rsidR="00E92A12">
        <w:rPr>
          <w:rFonts w:ascii="Arial" w:eastAsia="Times New Roman" w:hAnsi="Arial" w:cs="Arial"/>
          <w:b/>
          <w:bCs/>
          <w:color w:val="000000"/>
          <w:sz w:val="28"/>
          <w:lang w:eastAsia="cs-CZ"/>
        </w:rPr>
        <w:t xml:space="preserve">, p. o. </w:t>
      </w:r>
    </w:p>
    <w:p w:rsidR="00A46919" w:rsidRPr="00E03056" w:rsidRDefault="00A46919" w:rsidP="000762E9">
      <w:pPr>
        <w:shd w:val="clear" w:color="auto" w:fill="FFFFFF"/>
        <w:spacing w:before="90" w:after="0" w:line="240" w:lineRule="auto"/>
        <w:jc w:val="center"/>
        <w:rPr>
          <w:rFonts w:ascii="Arial" w:eastAsia="Times New Roman" w:hAnsi="Arial" w:cs="Arial"/>
          <w:color w:val="000000"/>
          <w:sz w:val="18"/>
          <w:szCs w:val="18"/>
          <w:lang w:eastAsia="cs-CZ"/>
        </w:rPr>
      </w:pP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Vážen</w:t>
      </w:r>
      <w:r w:rsidR="00336067" w:rsidRPr="00E03056">
        <w:rPr>
          <w:rFonts w:ascii="Arial" w:eastAsia="Times New Roman" w:hAnsi="Arial" w:cs="Arial"/>
          <w:color w:val="000000"/>
          <w:sz w:val="18"/>
          <w:szCs w:val="18"/>
          <w:lang w:eastAsia="cs-CZ"/>
        </w:rPr>
        <w:t>á občanko, vážený občane,</w:t>
      </w:r>
      <w:r w:rsidR="000C5B0A">
        <w:rPr>
          <w:rFonts w:ascii="Arial" w:eastAsia="Times New Roman" w:hAnsi="Arial" w:cs="Arial"/>
          <w:color w:val="000000"/>
          <w:sz w:val="18"/>
          <w:szCs w:val="18"/>
          <w:lang w:eastAsia="cs-CZ"/>
        </w:rPr>
        <w:t xml:space="preserve"> vážený návštěvníku</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dovolte nám Vás informovat o tom, jak v</w:t>
      </w:r>
      <w:r w:rsidR="007F42D2">
        <w:rPr>
          <w:rFonts w:ascii="Arial" w:eastAsia="Times New Roman" w:hAnsi="Arial" w:cs="Arial"/>
          <w:color w:val="000000"/>
          <w:sz w:val="18"/>
          <w:szCs w:val="18"/>
          <w:lang w:eastAsia="cs-CZ"/>
        </w:rPr>
        <w:t> Zámku Nový Hrad</w:t>
      </w:r>
      <w:r w:rsidR="000C5B0A">
        <w:rPr>
          <w:rFonts w:ascii="Arial" w:eastAsia="Times New Roman" w:hAnsi="Arial" w:cs="Arial"/>
          <w:color w:val="000000"/>
          <w:sz w:val="18"/>
          <w:szCs w:val="18"/>
          <w:lang w:eastAsia="cs-CZ"/>
        </w:rPr>
        <w:t xml:space="preserve">, p. o. </w:t>
      </w:r>
      <w:r w:rsidRPr="00E03056">
        <w:rPr>
          <w:rFonts w:ascii="Arial" w:eastAsia="Times New Roman" w:hAnsi="Arial" w:cs="Arial"/>
          <w:color w:val="000000"/>
          <w:sz w:val="18"/>
          <w:szCs w:val="18"/>
          <w:lang w:eastAsia="cs-CZ"/>
        </w:rPr>
        <w:t xml:space="preserve">(dále jen </w:t>
      </w:r>
      <w:r w:rsidR="00966046" w:rsidRPr="00E03056">
        <w:rPr>
          <w:rFonts w:ascii="Arial" w:eastAsia="Times New Roman" w:hAnsi="Arial" w:cs="Arial"/>
          <w:color w:val="000000"/>
          <w:sz w:val="18"/>
          <w:szCs w:val="18"/>
          <w:lang w:eastAsia="cs-CZ"/>
        </w:rPr>
        <w:t>„</w:t>
      </w:r>
      <w:r w:rsidR="007F42D2">
        <w:rPr>
          <w:rFonts w:ascii="Arial" w:eastAsia="Times New Roman" w:hAnsi="Arial" w:cs="Arial"/>
          <w:color w:val="000000"/>
          <w:sz w:val="18"/>
          <w:szCs w:val="18"/>
          <w:lang w:eastAsia="cs-CZ"/>
        </w:rPr>
        <w:t>zámek</w:t>
      </w:r>
      <w:r w:rsidR="00966046" w:rsidRPr="00E03056">
        <w:rPr>
          <w:rFonts w:ascii="Arial" w:eastAsia="Times New Roman" w:hAnsi="Arial" w:cs="Arial"/>
          <w:color w:val="000000"/>
          <w:sz w:val="18"/>
          <w:szCs w:val="18"/>
          <w:lang w:eastAsia="cs-CZ"/>
        </w:rPr>
        <w:t>“</w:t>
      </w:r>
      <w:r w:rsidRPr="00E03056">
        <w:rPr>
          <w:rFonts w:ascii="Arial" w:eastAsia="Times New Roman" w:hAnsi="Arial" w:cs="Arial"/>
          <w:color w:val="000000"/>
          <w:sz w:val="18"/>
          <w:szCs w:val="18"/>
          <w:lang w:eastAsia="cs-CZ"/>
        </w:rPr>
        <w:t xml:space="preserve">) v souvislosti </w:t>
      </w:r>
      <w:r w:rsidR="00336067" w:rsidRPr="00E03056">
        <w:rPr>
          <w:rFonts w:ascii="Arial" w:eastAsia="Times New Roman" w:hAnsi="Arial" w:cs="Arial"/>
          <w:color w:val="000000"/>
          <w:sz w:val="18"/>
          <w:szCs w:val="18"/>
          <w:lang w:eastAsia="cs-CZ"/>
        </w:rPr>
        <w:t>s Nařízením o ochraně osobních údajů spravujeme a zpracováváme Vaše osobní údaje.</w:t>
      </w:r>
      <w:r w:rsidRPr="00E03056">
        <w:rPr>
          <w:rFonts w:ascii="Arial" w:eastAsia="Times New Roman" w:hAnsi="Arial" w:cs="Arial"/>
          <w:color w:val="000000"/>
          <w:sz w:val="18"/>
          <w:szCs w:val="18"/>
          <w:lang w:eastAsia="cs-CZ"/>
        </w:rPr>
        <w:t> </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Smyslem pravidel ochrany osobníc</w:t>
      </w:r>
      <w:bookmarkStart w:id="0" w:name="_GoBack"/>
      <w:bookmarkEnd w:id="0"/>
      <w:r w:rsidRPr="00E03056">
        <w:rPr>
          <w:rFonts w:ascii="Arial" w:eastAsia="Times New Roman" w:hAnsi="Arial" w:cs="Arial"/>
          <w:color w:val="000000"/>
          <w:sz w:val="18"/>
          <w:szCs w:val="18"/>
          <w:lang w:eastAsia="cs-CZ"/>
        </w:rPr>
        <w:t>h údajů je poskytnout Vám informace zejména o tom, jaké osobní údaje shromažďujeme, jak s nimi nakládáme, z jakých zdrojů je získáváme, k jakým účelům je využíváme, komu je smíme poskytnout, kde můžete získat informace o Vaších osobních údajích, které zpracováváme, a jaká jsou Vaše individuální práva v oblasti ochrany osobních údajů.</w:t>
      </w:r>
    </w:p>
    <w:p w:rsidR="00A46919" w:rsidRPr="000C5B0A" w:rsidRDefault="00A46919" w:rsidP="000C5B0A">
      <w:pPr>
        <w:shd w:val="clear" w:color="auto" w:fill="FFFFFF"/>
        <w:spacing w:after="0" w:line="240" w:lineRule="auto"/>
        <w:rPr>
          <w:rFonts w:ascii="Arial" w:eastAsia="Times New Roman" w:hAnsi="Arial" w:cs="Arial"/>
          <w:color w:val="000000" w:themeColor="text1"/>
          <w:szCs w:val="19"/>
          <w:lang w:eastAsia="cs-CZ"/>
        </w:rPr>
      </w:pPr>
      <w:r w:rsidRPr="00E03056">
        <w:rPr>
          <w:rFonts w:ascii="Arial" w:eastAsia="Times New Roman" w:hAnsi="Arial" w:cs="Arial"/>
          <w:color w:val="000000"/>
          <w:sz w:val="18"/>
          <w:szCs w:val="18"/>
          <w:lang w:eastAsia="cs-CZ"/>
        </w:rPr>
        <w:t>Vaše dotazy</w:t>
      </w:r>
      <w:r w:rsidR="00B22465" w:rsidRPr="00E03056">
        <w:rPr>
          <w:rFonts w:ascii="Arial" w:eastAsia="Times New Roman" w:hAnsi="Arial" w:cs="Arial"/>
          <w:color w:val="000000"/>
          <w:sz w:val="18"/>
          <w:szCs w:val="18"/>
          <w:lang w:eastAsia="cs-CZ"/>
        </w:rPr>
        <w:t xml:space="preserve">, připomínky a další Vámi uplatňovaná </w:t>
      </w:r>
      <w:r w:rsidR="00B22465" w:rsidRPr="000C73D0">
        <w:rPr>
          <w:rFonts w:ascii="Arial" w:eastAsia="Times New Roman" w:hAnsi="Arial" w:cs="Arial"/>
          <w:color w:val="000000"/>
          <w:sz w:val="18"/>
          <w:szCs w:val="18"/>
          <w:lang w:eastAsia="cs-CZ"/>
        </w:rPr>
        <w:t>práva vycházející z Nařízení o ochraně osobních údajů</w:t>
      </w:r>
      <w:r w:rsidRPr="000C73D0">
        <w:rPr>
          <w:rFonts w:ascii="Arial" w:eastAsia="Times New Roman" w:hAnsi="Arial" w:cs="Arial"/>
          <w:color w:val="000000"/>
          <w:sz w:val="18"/>
          <w:szCs w:val="18"/>
          <w:lang w:eastAsia="cs-CZ"/>
        </w:rPr>
        <w:t xml:space="preserve"> převezmeme na adrese</w:t>
      </w:r>
      <w:r w:rsidR="000C5B0A" w:rsidRPr="000C73D0">
        <w:rPr>
          <w:rFonts w:ascii="Arial" w:eastAsia="Times New Roman" w:hAnsi="Arial" w:cs="Arial"/>
          <w:color w:val="000000"/>
          <w:sz w:val="18"/>
          <w:szCs w:val="18"/>
          <w:lang w:eastAsia="cs-CZ"/>
        </w:rPr>
        <w:t xml:space="preserve"> </w:t>
      </w:r>
      <w:r w:rsidR="00E92A12">
        <w:rPr>
          <w:rFonts w:ascii="Arial" w:eastAsia="Times New Roman" w:hAnsi="Arial" w:cs="Arial"/>
          <w:color w:val="000000"/>
          <w:sz w:val="18"/>
          <w:szCs w:val="18"/>
          <w:lang w:eastAsia="cs-CZ"/>
        </w:rPr>
        <w:t xml:space="preserve">oblastního </w:t>
      </w:r>
      <w:r w:rsidR="007F42D2">
        <w:rPr>
          <w:rFonts w:ascii="Arial" w:eastAsia="Times New Roman" w:hAnsi="Arial" w:cs="Arial"/>
          <w:color w:val="000000"/>
          <w:sz w:val="18"/>
          <w:szCs w:val="18"/>
          <w:lang w:eastAsia="cs-CZ"/>
        </w:rPr>
        <w:t>Zámku Nový Hrad, p. o.</w:t>
      </w:r>
      <w:r w:rsidRPr="000C73D0">
        <w:rPr>
          <w:rFonts w:ascii="Arial" w:eastAsia="Times New Roman" w:hAnsi="Arial" w:cs="Arial"/>
          <w:color w:val="000000"/>
          <w:sz w:val="18"/>
          <w:szCs w:val="18"/>
          <w:lang w:eastAsia="cs-CZ"/>
        </w:rPr>
        <w:t>:</w:t>
      </w:r>
      <w:r w:rsidR="000C5B0A" w:rsidRPr="000C73D0">
        <w:rPr>
          <w:rFonts w:ascii="Arial" w:eastAsia="Times New Roman" w:hAnsi="Arial" w:cs="Arial"/>
          <w:color w:val="000000"/>
          <w:sz w:val="18"/>
          <w:szCs w:val="18"/>
          <w:lang w:eastAsia="cs-CZ"/>
        </w:rPr>
        <w:t xml:space="preserve"> </w:t>
      </w:r>
      <w:r w:rsidR="007F42D2">
        <w:rPr>
          <w:rFonts w:ascii="Arial" w:eastAsia="Times New Roman" w:hAnsi="Arial" w:cs="Arial"/>
          <w:color w:val="000000"/>
          <w:sz w:val="18"/>
          <w:szCs w:val="18"/>
          <w:lang w:eastAsia="cs-CZ"/>
        </w:rPr>
        <w:t>Jimlín 220, 440 01 Louny</w:t>
      </w:r>
      <w:r w:rsidR="000C5B0A" w:rsidRPr="000C73D0">
        <w:rPr>
          <w:rFonts w:ascii="Arial" w:eastAsia="Times New Roman" w:hAnsi="Arial" w:cs="Arial"/>
          <w:color w:val="000000"/>
          <w:sz w:val="18"/>
          <w:szCs w:val="18"/>
          <w:lang w:eastAsia="cs-CZ"/>
        </w:rPr>
        <w:t>,</w:t>
      </w:r>
      <w:r w:rsidR="000C5B0A" w:rsidRPr="000C73D0">
        <w:rPr>
          <w:rFonts w:ascii="Arial" w:eastAsia="Times New Roman" w:hAnsi="Arial" w:cs="Arial"/>
          <w:color w:val="000000" w:themeColor="text1"/>
          <w:szCs w:val="19"/>
          <w:lang w:eastAsia="cs-CZ"/>
        </w:rPr>
        <w:t xml:space="preserve"> </w:t>
      </w:r>
      <w:r w:rsidRPr="000C73D0">
        <w:rPr>
          <w:rFonts w:ascii="Arial" w:eastAsia="Times New Roman" w:hAnsi="Arial" w:cs="Arial"/>
          <w:color w:val="000000"/>
          <w:sz w:val="18"/>
          <w:szCs w:val="18"/>
          <w:lang w:eastAsia="cs-CZ"/>
        </w:rPr>
        <w:t>nebo e-mailu</w:t>
      </w:r>
      <w:r w:rsidR="0065384A" w:rsidRPr="000C73D0">
        <w:rPr>
          <w:rFonts w:ascii="Arial" w:eastAsia="Times New Roman" w:hAnsi="Arial" w:cs="Arial"/>
          <w:color w:val="000000"/>
          <w:sz w:val="18"/>
          <w:szCs w:val="18"/>
          <w:lang w:eastAsia="cs-CZ"/>
        </w:rPr>
        <w:t xml:space="preserve"> </w:t>
      </w:r>
      <w:bookmarkStart w:id="1" w:name="_Hlk525899634"/>
      <w:bookmarkStart w:id="2" w:name="_Hlk525736846"/>
      <w:r w:rsidR="007F42D2" w:rsidRPr="007F42D2">
        <w:rPr>
          <w:rFonts w:ascii="Arial" w:eastAsia="Times New Roman" w:hAnsi="Arial" w:cs="Arial"/>
          <w:color w:val="000000"/>
          <w:sz w:val="18"/>
          <w:szCs w:val="18"/>
          <w:lang w:eastAsia="cs-CZ"/>
        </w:rPr>
        <w:fldChar w:fldCharType="begin"/>
      </w:r>
      <w:r w:rsidR="007F42D2" w:rsidRPr="007F42D2">
        <w:rPr>
          <w:rFonts w:ascii="Arial" w:eastAsia="Times New Roman" w:hAnsi="Arial" w:cs="Arial"/>
          <w:color w:val="000000"/>
          <w:sz w:val="18"/>
          <w:szCs w:val="18"/>
          <w:lang w:eastAsia="cs-CZ"/>
        </w:rPr>
        <w:instrText xml:space="preserve"> HYPERLINK "mailto:reditel@zameknovyhrad.cz" </w:instrText>
      </w:r>
      <w:r w:rsidR="007F42D2" w:rsidRPr="007F42D2">
        <w:rPr>
          <w:rFonts w:ascii="Arial" w:eastAsia="Times New Roman" w:hAnsi="Arial" w:cs="Arial"/>
          <w:color w:val="000000"/>
          <w:sz w:val="18"/>
          <w:szCs w:val="18"/>
          <w:lang w:eastAsia="cs-CZ"/>
        </w:rPr>
        <w:fldChar w:fldCharType="separate"/>
      </w:r>
      <w:r w:rsidR="007F42D2" w:rsidRPr="007F42D2">
        <w:rPr>
          <w:rFonts w:ascii="Arial" w:eastAsia="Times New Roman" w:hAnsi="Arial" w:cs="Arial"/>
          <w:color w:val="000000"/>
          <w:sz w:val="18"/>
          <w:szCs w:val="18"/>
          <w:lang w:eastAsia="cs-CZ"/>
        </w:rPr>
        <w:t>reditel@zameknovyhrad.cz</w:t>
      </w:r>
      <w:r w:rsidR="007F42D2" w:rsidRPr="007F42D2">
        <w:rPr>
          <w:rFonts w:ascii="Arial" w:eastAsia="Times New Roman" w:hAnsi="Arial" w:cs="Arial"/>
          <w:color w:val="000000"/>
          <w:sz w:val="18"/>
          <w:szCs w:val="18"/>
          <w:lang w:eastAsia="cs-CZ"/>
        </w:rPr>
        <w:fldChar w:fldCharType="end"/>
      </w:r>
      <w:bookmarkEnd w:id="1"/>
      <w:r w:rsidR="007F42D2">
        <w:rPr>
          <w:rFonts w:ascii="Arial" w:hAnsi="Arial" w:cs="Arial"/>
          <w:color w:val="000000"/>
          <w:sz w:val="21"/>
          <w:szCs w:val="21"/>
          <w:shd w:val="clear" w:color="auto" w:fill="F2F2E6"/>
        </w:rPr>
        <w:t xml:space="preserve"> </w:t>
      </w:r>
      <w:r w:rsidR="000C5B0A" w:rsidRPr="000C73D0">
        <w:rPr>
          <w:rFonts w:ascii="Arial" w:eastAsia="Times New Roman" w:hAnsi="Arial" w:cs="Arial"/>
          <w:color w:val="000000"/>
          <w:sz w:val="18"/>
          <w:szCs w:val="18"/>
          <w:lang w:eastAsia="cs-CZ"/>
        </w:rPr>
        <w:t>nebo další</w:t>
      </w:r>
      <w:r w:rsidR="00D310C6">
        <w:rPr>
          <w:rFonts w:ascii="Arial" w:eastAsia="Times New Roman" w:hAnsi="Arial" w:cs="Arial"/>
          <w:color w:val="000000"/>
          <w:sz w:val="18"/>
          <w:szCs w:val="18"/>
          <w:lang w:eastAsia="cs-CZ"/>
        </w:rPr>
        <w:t xml:space="preserve"> ověřenou</w:t>
      </w:r>
      <w:r w:rsidR="000C5B0A" w:rsidRPr="000C73D0">
        <w:rPr>
          <w:rFonts w:ascii="Arial" w:eastAsia="Times New Roman" w:hAnsi="Arial" w:cs="Arial"/>
          <w:color w:val="000000"/>
          <w:sz w:val="18"/>
          <w:szCs w:val="18"/>
          <w:lang w:eastAsia="cs-CZ"/>
        </w:rPr>
        <w:t xml:space="preserve"> elektronickou komunikací. </w:t>
      </w:r>
      <w:bookmarkEnd w:id="2"/>
    </w:p>
    <w:p w:rsidR="00A46919" w:rsidRPr="00E03056" w:rsidRDefault="00A46919" w:rsidP="000762E9">
      <w:pPr>
        <w:pStyle w:val="Odstavecseseznamem"/>
        <w:numPr>
          <w:ilvl w:val="0"/>
          <w:numId w:val="11"/>
        </w:numPr>
        <w:shd w:val="clear" w:color="auto" w:fill="FFFFFF"/>
        <w:spacing w:after="0"/>
        <w:jc w:val="both"/>
        <w:rPr>
          <w:rFonts w:ascii="Arial" w:hAnsi="Arial" w:cs="Arial"/>
          <w:b/>
          <w:color w:val="000000"/>
          <w:sz w:val="18"/>
          <w:szCs w:val="18"/>
        </w:rPr>
      </w:pPr>
      <w:r w:rsidRPr="00E03056">
        <w:rPr>
          <w:rFonts w:ascii="Arial" w:hAnsi="Arial" w:cs="Arial"/>
          <w:b/>
          <w:color w:val="000000"/>
          <w:sz w:val="18"/>
          <w:szCs w:val="18"/>
        </w:rPr>
        <w:t>    Obecné informace</w:t>
      </w:r>
    </w:p>
    <w:p w:rsidR="00A46919" w:rsidRPr="00E03056" w:rsidRDefault="007F42D2" w:rsidP="000762E9">
      <w:pPr>
        <w:shd w:val="clear" w:color="auto" w:fill="FFFFFF"/>
        <w:spacing w:before="90" w:after="0" w:line="240" w:lineRule="auto"/>
        <w:jc w:val="both"/>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Zámek</w:t>
      </w:r>
      <w:r w:rsidR="00A46919" w:rsidRPr="00E03056">
        <w:rPr>
          <w:rFonts w:ascii="Arial" w:eastAsia="Times New Roman" w:hAnsi="Arial" w:cs="Arial"/>
          <w:color w:val="000000"/>
          <w:sz w:val="18"/>
          <w:szCs w:val="18"/>
          <w:lang w:eastAsia="cs-CZ"/>
        </w:rPr>
        <w:t xml:space="preserve"> má řadu zákonných povinností týkajících </w:t>
      </w:r>
      <w:proofErr w:type="gramStart"/>
      <w:r w:rsidR="00A46919" w:rsidRPr="00E03056">
        <w:rPr>
          <w:rFonts w:ascii="Arial" w:eastAsia="Times New Roman" w:hAnsi="Arial" w:cs="Arial"/>
          <w:color w:val="000000"/>
          <w:sz w:val="18"/>
          <w:szCs w:val="18"/>
          <w:lang w:eastAsia="cs-CZ"/>
        </w:rPr>
        <w:t>se</w:t>
      </w:r>
      <w:proofErr w:type="gramEnd"/>
      <w:r w:rsidR="00A46919" w:rsidRPr="00E03056">
        <w:rPr>
          <w:rFonts w:ascii="Arial" w:eastAsia="Times New Roman" w:hAnsi="Arial" w:cs="Arial"/>
          <w:color w:val="000000"/>
          <w:sz w:val="18"/>
          <w:szCs w:val="18"/>
          <w:lang w:eastAsia="cs-CZ"/>
        </w:rPr>
        <w:t xml:space="preserve"> zpracování osobních údajů</w:t>
      </w:r>
      <w:r w:rsidR="00A960A4" w:rsidRPr="00E03056">
        <w:rPr>
          <w:rFonts w:ascii="Arial" w:eastAsia="Times New Roman" w:hAnsi="Arial" w:cs="Arial"/>
          <w:color w:val="000000"/>
          <w:sz w:val="18"/>
          <w:szCs w:val="18"/>
          <w:lang w:eastAsia="cs-CZ"/>
        </w:rPr>
        <w:t xml:space="preserve"> </w:t>
      </w:r>
      <w:r w:rsidR="00B24727" w:rsidRPr="00E03056">
        <w:rPr>
          <w:rFonts w:ascii="Arial" w:eastAsia="Times New Roman" w:hAnsi="Arial" w:cs="Arial"/>
          <w:color w:val="000000"/>
          <w:sz w:val="18"/>
          <w:szCs w:val="18"/>
          <w:lang w:eastAsia="cs-CZ"/>
        </w:rPr>
        <w:t>občanů</w:t>
      </w:r>
      <w:r w:rsidR="00A46919" w:rsidRPr="00E03056">
        <w:rPr>
          <w:rFonts w:ascii="Arial" w:eastAsia="Times New Roman" w:hAnsi="Arial" w:cs="Arial"/>
          <w:color w:val="000000"/>
          <w:sz w:val="18"/>
          <w:szCs w:val="18"/>
          <w:lang w:eastAsia="cs-CZ"/>
        </w:rPr>
        <w:t>, které musí dodržovat zejména s ohledem na plnění smluvních povinností, bezpečnost</w:t>
      </w:r>
      <w:r w:rsidR="00336067" w:rsidRPr="00E03056">
        <w:rPr>
          <w:rFonts w:ascii="Arial" w:eastAsia="Times New Roman" w:hAnsi="Arial" w:cs="Arial"/>
          <w:color w:val="000000"/>
          <w:sz w:val="18"/>
          <w:szCs w:val="18"/>
          <w:lang w:eastAsia="cs-CZ"/>
        </w:rPr>
        <w:t xml:space="preserve">i </w:t>
      </w:r>
      <w:r w:rsidR="000C5B0A">
        <w:rPr>
          <w:rFonts w:ascii="Arial" w:eastAsia="Times New Roman" w:hAnsi="Arial" w:cs="Arial"/>
          <w:color w:val="000000"/>
          <w:sz w:val="18"/>
          <w:szCs w:val="18"/>
          <w:lang w:eastAsia="cs-CZ"/>
        </w:rPr>
        <w:t>návštěvníků</w:t>
      </w:r>
      <w:r w:rsidR="00A46919" w:rsidRPr="00E03056">
        <w:rPr>
          <w:rFonts w:ascii="Arial" w:eastAsia="Times New Roman" w:hAnsi="Arial" w:cs="Arial"/>
          <w:color w:val="000000"/>
          <w:sz w:val="18"/>
          <w:szCs w:val="18"/>
          <w:lang w:eastAsia="cs-CZ"/>
        </w:rPr>
        <w:t xml:space="preserve"> nebo svých oprávněných zájmů atd. V tomto ohledu bychom Vám bez získání Vašich osobních údajů své služby nemohli vůbec poskytovat. Osobní údaje </w:t>
      </w:r>
      <w:r w:rsidR="000C5B0A">
        <w:rPr>
          <w:rFonts w:ascii="Arial" w:eastAsia="Times New Roman" w:hAnsi="Arial" w:cs="Arial"/>
          <w:color w:val="000000"/>
          <w:sz w:val="18"/>
          <w:szCs w:val="18"/>
          <w:lang w:eastAsia="cs-CZ"/>
        </w:rPr>
        <w:t xml:space="preserve">veřejnosti </w:t>
      </w:r>
      <w:r w:rsidR="00A46919" w:rsidRPr="00E03056">
        <w:rPr>
          <w:rFonts w:ascii="Arial" w:eastAsia="Times New Roman" w:hAnsi="Arial" w:cs="Arial"/>
          <w:color w:val="000000"/>
          <w:sz w:val="18"/>
          <w:szCs w:val="18"/>
          <w:lang w:eastAsia="cs-CZ"/>
        </w:rPr>
        <w:t xml:space="preserve">zpracováváme též nad rámec zákonných povinností, a to pro účely péče o Vás naše </w:t>
      </w:r>
      <w:r w:rsidR="000C5B0A">
        <w:rPr>
          <w:rFonts w:ascii="Arial" w:eastAsia="Times New Roman" w:hAnsi="Arial" w:cs="Arial"/>
          <w:color w:val="000000"/>
          <w:sz w:val="18"/>
          <w:szCs w:val="18"/>
          <w:lang w:eastAsia="cs-CZ"/>
        </w:rPr>
        <w:t>návštěvníky</w:t>
      </w:r>
      <w:r w:rsidR="00A46919" w:rsidRPr="00E03056">
        <w:rPr>
          <w:rFonts w:ascii="Arial" w:eastAsia="Times New Roman" w:hAnsi="Arial" w:cs="Arial"/>
          <w:color w:val="000000"/>
          <w:sz w:val="18"/>
          <w:szCs w:val="18"/>
          <w:lang w:eastAsia="cs-CZ"/>
        </w:rPr>
        <w:t>, abychom si pro vybrané služby ověřili Vá</w:t>
      </w:r>
      <w:r w:rsidR="00A960A4" w:rsidRPr="00E03056">
        <w:rPr>
          <w:rFonts w:ascii="Arial" w:eastAsia="Times New Roman" w:hAnsi="Arial" w:cs="Arial"/>
          <w:color w:val="000000"/>
          <w:sz w:val="18"/>
          <w:szCs w:val="18"/>
          <w:lang w:eastAsia="cs-CZ"/>
        </w:rPr>
        <w:t>š</w:t>
      </w:r>
      <w:r w:rsidR="00A46919" w:rsidRPr="00E03056">
        <w:rPr>
          <w:rFonts w:ascii="Arial" w:eastAsia="Times New Roman" w:hAnsi="Arial" w:cs="Arial"/>
          <w:color w:val="000000"/>
          <w:sz w:val="18"/>
          <w:szCs w:val="18"/>
          <w:lang w:eastAsia="cs-CZ"/>
        </w:rPr>
        <w:t xml:space="preserve"> zájem o zlepšení našich služeb. K tomu potřebujeme získat Váš souhlas. Pokud svůj souhlas v těchto případech neudělíte, mohou být námi poskytované služby omezeny či jinak upraveny v závislosti na rozsahu údajů, které budeme oprávněni zpracovávat. O rozsahu</w:t>
      </w:r>
      <w:r w:rsidR="004513A2">
        <w:rPr>
          <w:rFonts w:ascii="Arial" w:eastAsia="Times New Roman" w:hAnsi="Arial" w:cs="Arial"/>
          <w:color w:val="000000"/>
          <w:sz w:val="18"/>
          <w:szCs w:val="18"/>
          <w:lang w:eastAsia="cs-CZ"/>
        </w:rPr>
        <w:t>,</w:t>
      </w:r>
      <w:r w:rsidR="00A46919" w:rsidRPr="00E03056">
        <w:rPr>
          <w:rFonts w:ascii="Arial" w:eastAsia="Times New Roman" w:hAnsi="Arial" w:cs="Arial"/>
          <w:color w:val="000000"/>
          <w:sz w:val="18"/>
          <w:szCs w:val="18"/>
          <w:lang w:eastAsia="cs-CZ"/>
        </w:rPr>
        <w:t xml:space="preserve"> omezení či úprav </w:t>
      </w:r>
      <w:r w:rsidR="000C5B0A">
        <w:rPr>
          <w:rFonts w:ascii="Arial" w:eastAsia="Times New Roman" w:hAnsi="Arial" w:cs="Arial"/>
          <w:color w:val="000000"/>
          <w:sz w:val="18"/>
          <w:szCs w:val="18"/>
          <w:lang w:eastAsia="cs-CZ"/>
        </w:rPr>
        <w:t>osobní</w:t>
      </w:r>
      <w:r w:rsidR="001D62BA">
        <w:rPr>
          <w:rFonts w:ascii="Arial" w:eastAsia="Times New Roman" w:hAnsi="Arial" w:cs="Arial"/>
          <w:color w:val="000000"/>
          <w:sz w:val="18"/>
          <w:szCs w:val="18"/>
          <w:lang w:eastAsia="cs-CZ"/>
        </w:rPr>
        <w:t>ch</w:t>
      </w:r>
      <w:r w:rsidR="000C5B0A">
        <w:rPr>
          <w:rFonts w:ascii="Arial" w:eastAsia="Times New Roman" w:hAnsi="Arial" w:cs="Arial"/>
          <w:color w:val="000000"/>
          <w:sz w:val="18"/>
          <w:szCs w:val="18"/>
          <w:lang w:eastAsia="cs-CZ"/>
        </w:rPr>
        <w:t xml:space="preserve"> údajů </w:t>
      </w:r>
      <w:r w:rsidR="00A46919" w:rsidRPr="00E03056">
        <w:rPr>
          <w:rFonts w:ascii="Arial" w:eastAsia="Times New Roman" w:hAnsi="Arial" w:cs="Arial"/>
          <w:color w:val="000000"/>
          <w:sz w:val="18"/>
          <w:szCs w:val="18"/>
          <w:lang w:eastAsia="cs-CZ"/>
        </w:rPr>
        <w:t xml:space="preserve">budeme </w:t>
      </w:r>
      <w:r w:rsidR="004513A2" w:rsidRPr="00E03056">
        <w:rPr>
          <w:rFonts w:ascii="Arial" w:eastAsia="Times New Roman" w:hAnsi="Arial" w:cs="Arial"/>
          <w:color w:val="000000"/>
          <w:sz w:val="18"/>
          <w:szCs w:val="18"/>
          <w:lang w:eastAsia="cs-CZ"/>
        </w:rPr>
        <w:t>každého</w:t>
      </w:r>
      <w:r w:rsidR="001D62BA">
        <w:rPr>
          <w:rFonts w:ascii="Arial" w:eastAsia="Times New Roman" w:hAnsi="Arial" w:cs="Arial"/>
          <w:color w:val="000000"/>
          <w:sz w:val="18"/>
          <w:szCs w:val="18"/>
          <w:lang w:eastAsia="cs-CZ"/>
        </w:rPr>
        <w:t xml:space="preserve"> občana</w:t>
      </w:r>
      <w:r w:rsidR="004513A2">
        <w:rPr>
          <w:rFonts w:ascii="Arial" w:eastAsia="Times New Roman" w:hAnsi="Arial" w:cs="Arial"/>
          <w:color w:val="000000"/>
          <w:sz w:val="18"/>
          <w:szCs w:val="18"/>
          <w:lang w:eastAsia="cs-CZ"/>
        </w:rPr>
        <w:t xml:space="preserve"> </w:t>
      </w:r>
      <w:r w:rsidR="00A46919" w:rsidRPr="00E03056">
        <w:rPr>
          <w:rFonts w:ascii="Arial" w:eastAsia="Times New Roman" w:hAnsi="Arial" w:cs="Arial"/>
          <w:color w:val="000000"/>
          <w:sz w:val="18"/>
          <w:szCs w:val="18"/>
          <w:lang w:eastAsia="cs-CZ"/>
        </w:rPr>
        <w:t>informovat.</w:t>
      </w:r>
    </w:p>
    <w:p w:rsidR="00A46919" w:rsidRPr="00E03056" w:rsidRDefault="00A46919" w:rsidP="000762E9">
      <w:pPr>
        <w:pStyle w:val="Odstavecseseznamem"/>
        <w:numPr>
          <w:ilvl w:val="0"/>
          <w:numId w:val="10"/>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Zásady zpracování osobních údajů</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Při zpracování Vašich osobních údajů ctíme a respektujeme nejvyšší standardy ochrany osobních údajů a dodržujeme zejména následující zásady:</w:t>
      </w:r>
    </w:p>
    <w:p w:rsidR="00136363" w:rsidRPr="00E03056" w:rsidRDefault="00A46919" w:rsidP="000762E9">
      <w:pPr>
        <w:pStyle w:val="Odstavecseseznamem"/>
        <w:numPr>
          <w:ilvl w:val="0"/>
          <w:numId w:val="12"/>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Vaše osobní údaje vždy zpracováváme pro jasně a srozumitelně stanovený účel, stanovenými prostředky, stanoveným způsobem a pouze po dobu, která je nezbytná vzhledem k účelům jejich zpracování</w:t>
      </w:r>
      <w:r w:rsidR="0018450A">
        <w:rPr>
          <w:rFonts w:ascii="Arial" w:hAnsi="Arial" w:cs="Arial"/>
          <w:color w:val="000000"/>
          <w:sz w:val="18"/>
          <w:szCs w:val="18"/>
        </w:rPr>
        <w:t xml:space="preserve">, </w:t>
      </w:r>
      <w:r w:rsidRPr="00E03056">
        <w:rPr>
          <w:rFonts w:ascii="Arial" w:hAnsi="Arial" w:cs="Arial"/>
          <w:color w:val="000000"/>
          <w:sz w:val="18"/>
          <w:szCs w:val="18"/>
        </w:rPr>
        <w:t xml:space="preserve">zpracováváme pouze přesné a ověřené osobní údaje </w:t>
      </w:r>
      <w:r w:rsidR="004513A2">
        <w:rPr>
          <w:rFonts w:ascii="Arial" w:hAnsi="Arial" w:cs="Arial"/>
          <w:color w:val="000000"/>
          <w:sz w:val="18"/>
          <w:szCs w:val="18"/>
        </w:rPr>
        <w:t>návštěvníků</w:t>
      </w:r>
      <w:r w:rsidR="00B24727" w:rsidRPr="00E03056">
        <w:rPr>
          <w:rFonts w:ascii="Arial" w:hAnsi="Arial" w:cs="Arial"/>
          <w:color w:val="000000"/>
          <w:sz w:val="18"/>
          <w:szCs w:val="18"/>
        </w:rPr>
        <w:t xml:space="preserve"> </w:t>
      </w:r>
      <w:r w:rsidRPr="00E03056">
        <w:rPr>
          <w:rFonts w:ascii="Arial" w:hAnsi="Arial" w:cs="Arial"/>
          <w:color w:val="000000"/>
          <w:sz w:val="18"/>
          <w:szCs w:val="18"/>
        </w:rPr>
        <w:t>a máme zajištěno, že jejich zpracování odpovídá stanoveným účelům a je nezbytné pro naplnění těchto účelů</w:t>
      </w:r>
      <w:r w:rsidR="0018450A">
        <w:rPr>
          <w:rFonts w:ascii="Arial" w:hAnsi="Arial" w:cs="Arial"/>
          <w:color w:val="000000"/>
          <w:sz w:val="18"/>
          <w:szCs w:val="18"/>
        </w:rPr>
        <w:t>.</w:t>
      </w:r>
    </w:p>
    <w:p w:rsidR="00136363" w:rsidRPr="00E03056" w:rsidRDefault="00A46919" w:rsidP="000762E9">
      <w:pPr>
        <w:pStyle w:val="Odstavecseseznamem"/>
        <w:numPr>
          <w:ilvl w:val="0"/>
          <w:numId w:val="12"/>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 xml:space="preserve">Osobní údaje </w:t>
      </w:r>
      <w:r w:rsidR="004513A2">
        <w:rPr>
          <w:rFonts w:ascii="Arial" w:hAnsi="Arial" w:cs="Arial"/>
          <w:color w:val="000000"/>
          <w:sz w:val="18"/>
          <w:szCs w:val="18"/>
        </w:rPr>
        <w:t>návštěvníků</w:t>
      </w:r>
      <w:r w:rsidR="00B24727" w:rsidRPr="00E03056">
        <w:rPr>
          <w:rFonts w:ascii="Arial" w:hAnsi="Arial" w:cs="Arial"/>
          <w:color w:val="000000"/>
          <w:sz w:val="18"/>
          <w:szCs w:val="18"/>
        </w:rPr>
        <w:t xml:space="preserve"> </w:t>
      </w:r>
      <w:r w:rsidRPr="00E03056">
        <w:rPr>
          <w:rFonts w:ascii="Arial" w:hAnsi="Arial" w:cs="Arial"/>
          <w:color w:val="000000"/>
          <w:sz w:val="18"/>
          <w:szCs w:val="18"/>
        </w:rPr>
        <w:t>zajišťujeme s nejvyšší možnou bezpečností těchto údajů a zabraňujeme jakémukoliv neoprávněnému</w:t>
      </w:r>
      <w:r w:rsidR="00A960A4" w:rsidRPr="00E03056">
        <w:rPr>
          <w:rFonts w:ascii="Arial" w:hAnsi="Arial" w:cs="Arial"/>
          <w:color w:val="000000"/>
          <w:sz w:val="18"/>
          <w:szCs w:val="18"/>
        </w:rPr>
        <w:t xml:space="preserve"> </w:t>
      </w:r>
      <w:r w:rsidRPr="00E03056">
        <w:rPr>
          <w:rFonts w:ascii="Arial" w:hAnsi="Arial" w:cs="Arial"/>
          <w:color w:val="000000"/>
          <w:sz w:val="18"/>
          <w:szCs w:val="18"/>
        </w:rPr>
        <w:t>nebo nahodilému přístupu k osobním údajům</w:t>
      </w:r>
      <w:r w:rsidR="000C7901" w:rsidRPr="00E03056">
        <w:rPr>
          <w:rFonts w:ascii="Arial" w:hAnsi="Arial" w:cs="Arial"/>
          <w:color w:val="000000"/>
          <w:sz w:val="18"/>
          <w:szCs w:val="18"/>
        </w:rPr>
        <w:t xml:space="preserve"> </w:t>
      </w:r>
      <w:r w:rsidR="00B24727" w:rsidRPr="00E03056">
        <w:rPr>
          <w:rFonts w:ascii="Arial" w:hAnsi="Arial" w:cs="Arial"/>
          <w:color w:val="000000"/>
          <w:sz w:val="18"/>
          <w:szCs w:val="18"/>
        </w:rPr>
        <w:t>občanů</w:t>
      </w:r>
      <w:r w:rsidRPr="00E03056">
        <w:rPr>
          <w:rFonts w:ascii="Arial" w:hAnsi="Arial" w:cs="Arial"/>
          <w:color w:val="000000"/>
          <w:sz w:val="18"/>
          <w:szCs w:val="18"/>
        </w:rPr>
        <w:t>, k jejich změně, zničení či ztrátě, neoprávněným přenosům, k jejich jinému neoprávněnému zpracování, jakož i k jinému zneužití</w:t>
      </w:r>
      <w:r w:rsidR="0018450A">
        <w:rPr>
          <w:rFonts w:ascii="Arial" w:hAnsi="Arial" w:cs="Arial"/>
          <w:color w:val="000000"/>
          <w:sz w:val="18"/>
          <w:szCs w:val="18"/>
        </w:rPr>
        <w:t>.</w:t>
      </w:r>
    </w:p>
    <w:p w:rsidR="00136363" w:rsidRPr="00E03056" w:rsidRDefault="00336067" w:rsidP="000762E9">
      <w:pPr>
        <w:pStyle w:val="Odstavecseseznamem"/>
        <w:numPr>
          <w:ilvl w:val="0"/>
          <w:numId w:val="12"/>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V</w:t>
      </w:r>
      <w:r w:rsidR="00A46919" w:rsidRPr="00E03056">
        <w:rPr>
          <w:rFonts w:ascii="Arial" w:hAnsi="Arial" w:cs="Arial"/>
          <w:color w:val="000000"/>
          <w:sz w:val="18"/>
          <w:szCs w:val="18"/>
        </w:rPr>
        <w:t>ždy Vás srozumitelně informujeme o zpracování Vašich osobních údajů a o Vašich nárocích na přesné a úplné informace o</w:t>
      </w:r>
      <w:r w:rsidR="00A960A4" w:rsidRPr="00E03056">
        <w:rPr>
          <w:rFonts w:ascii="Arial" w:hAnsi="Arial" w:cs="Arial"/>
          <w:color w:val="000000"/>
          <w:sz w:val="18"/>
          <w:szCs w:val="18"/>
        </w:rPr>
        <w:t xml:space="preserve"> </w:t>
      </w:r>
      <w:r w:rsidR="00A46919" w:rsidRPr="00E03056">
        <w:rPr>
          <w:rFonts w:ascii="Arial" w:hAnsi="Arial" w:cs="Arial"/>
          <w:color w:val="000000"/>
          <w:sz w:val="18"/>
          <w:szCs w:val="18"/>
        </w:rPr>
        <w:t>okolnostech tohoto zpracování, jakož i o Vašich dalších souvisejících právech</w:t>
      </w:r>
      <w:r w:rsidR="0018450A">
        <w:rPr>
          <w:rFonts w:ascii="Arial" w:hAnsi="Arial" w:cs="Arial"/>
          <w:color w:val="000000"/>
          <w:sz w:val="18"/>
          <w:szCs w:val="18"/>
        </w:rPr>
        <w:t>.</w:t>
      </w:r>
    </w:p>
    <w:p w:rsidR="00A46919" w:rsidRPr="00E03056" w:rsidRDefault="00336067" w:rsidP="000762E9">
      <w:pPr>
        <w:pStyle w:val="Odstavecseseznamem"/>
        <w:numPr>
          <w:ilvl w:val="0"/>
          <w:numId w:val="12"/>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V</w:t>
      </w:r>
      <w:r w:rsidR="004513A2">
        <w:rPr>
          <w:rFonts w:ascii="Arial" w:hAnsi="Arial" w:cs="Arial"/>
          <w:color w:val="000000"/>
          <w:sz w:val="18"/>
          <w:szCs w:val="18"/>
        </w:rPr>
        <w:t> </w:t>
      </w:r>
      <w:r w:rsidR="007F42D2">
        <w:rPr>
          <w:rFonts w:ascii="Arial" w:hAnsi="Arial" w:cs="Arial"/>
          <w:color w:val="000000"/>
          <w:sz w:val="18"/>
          <w:szCs w:val="18"/>
        </w:rPr>
        <w:t>zámku</w:t>
      </w:r>
      <w:r w:rsidR="004513A2">
        <w:rPr>
          <w:rFonts w:ascii="Arial" w:hAnsi="Arial" w:cs="Arial"/>
          <w:color w:val="000000"/>
          <w:sz w:val="18"/>
          <w:szCs w:val="18"/>
        </w:rPr>
        <w:t xml:space="preserve"> </w:t>
      </w:r>
      <w:r w:rsidR="00A46919" w:rsidRPr="00E03056">
        <w:rPr>
          <w:rFonts w:ascii="Arial" w:hAnsi="Arial" w:cs="Arial"/>
          <w:color w:val="000000"/>
          <w:sz w:val="18"/>
          <w:szCs w:val="18"/>
        </w:rPr>
        <w:t>dodržujeme odpovídající technická a organizační opatření, aby byla z</w:t>
      </w:r>
      <w:r w:rsidRPr="00E03056">
        <w:rPr>
          <w:rFonts w:ascii="Arial" w:hAnsi="Arial" w:cs="Arial"/>
          <w:color w:val="000000"/>
          <w:sz w:val="18"/>
          <w:szCs w:val="18"/>
        </w:rPr>
        <w:t>a</w:t>
      </w:r>
      <w:r w:rsidR="00A46919" w:rsidRPr="00E03056">
        <w:rPr>
          <w:rFonts w:ascii="Arial" w:hAnsi="Arial" w:cs="Arial"/>
          <w:color w:val="000000"/>
          <w:sz w:val="18"/>
          <w:szCs w:val="18"/>
        </w:rPr>
        <w:t>jištěna úroveň zabezpečení odpovídající</w:t>
      </w:r>
      <w:r w:rsidR="00A960A4" w:rsidRPr="00E03056">
        <w:rPr>
          <w:rFonts w:ascii="Arial" w:hAnsi="Arial" w:cs="Arial"/>
          <w:color w:val="000000"/>
          <w:sz w:val="18"/>
          <w:szCs w:val="18"/>
        </w:rPr>
        <w:t xml:space="preserve"> </w:t>
      </w:r>
      <w:r w:rsidR="00A46919" w:rsidRPr="00E03056">
        <w:rPr>
          <w:rFonts w:ascii="Arial" w:hAnsi="Arial" w:cs="Arial"/>
          <w:color w:val="000000"/>
          <w:sz w:val="18"/>
          <w:szCs w:val="18"/>
        </w:rPr>
        <w:t>všem možným rizikům</w:t>
      </w:r>
      <w:r w:rsidRPr="00E03056">
        <w:rPr>
          <w:rFonts w:ascii="Arial" w:hAnsi="Arial" w:cs="Arial"/>
          <w:color w:val="000000"/>
          <w:sz w:val="18"/>
          <w:szCs w:val="18"/>
        </w:rPr>
        <w:t xml:space="preserve">, </w:t>
      </w:r>
      <w:r w:rsidR="00A46919" w:rsidRPr="00E03056">
        <w:rPr>
          <w:rFonts w:ascii="Arial" w:hAnsi="Arial" w:cs="Arial"/>
          <w:color w:val="000000"/>
          <w:sz w:val="18"/>
          <w:szCs w:val="18"/>
        </w:rPr>
        <w:t xml:space="preserve">veškeré osoby, které přicházejí do styku s osobními údaji </w:t>
      </w:r>
      <w:r w:rsidR="004513A2">
        <w:rPr>
          <w:rFonts w:ascii="Arial" w:hAnsi="Arial" w:cs="Arial"/>
          <w:color w:val="000000"/>
          <w:sz w:val="18"/>
          <w:szCs w:val="18"/>
        </w:rPr>
        <w:t>návštěvníků</w:t>
      </w:r>
      <w:r w:rsidR="00A46919" w:rsidRPr="00E03056">
        <w:rPr>
          <w:rFonts w:ascii="Arial" w:hAnsi="Arial" w:cs="Arial"/>
          <w:color w:val="000000"/>
          <w:sz w:val="18"/>
          <w:szCs w:val="18"/>
        </w:rPr>
        <w:t>, mají povinnost zachovávat mlčenlivost o informacích získaných v souvislosti se zpracováním těchto údajů.</w:t>
      </w:r>
    </w:p>
    <w:p w:rsidR="00A46919" w:rsidRPr="00E03056" w:rsidRDefault="00A46919" w:rsidP="000762E9">
      <w:pPr>
        <w:pStyle w:val="Odstavecseseznamem"/>
        <w:numPr>
          <w:ilvl w:val="0"/>
          <w:numId w:val="11"/>
        </w:numPr>
        <w:shd w:val="clear" w:color="auto" w:fill="FFFFFF"/>
        <w:spacing w:after="0"/>
        <w:jc w:val="both"/>
        <w:rPr>
          <w:rFonts w:ascii="Arial" w:hAnsi="Arial" w:cs="Arial"/>
          <w:b/>
          <w:color w:val="000000"/>
          <w:sz w:val="18"/>
          <w:szCs w:val="18"/>
        </w:rPr>
      </w:pPr>
      <w:r w:rsidRPr="00E03056">
        <w:rPr>
          <w:rFonts w:ascii="Arial" w:hAnsi="Arial" w:cs="Arial"/>
          <w:b/>
          <w:color w:val="000000"/>
          <w:sz w:val="18"/>
          <w:szCs w:val="18"/>
        </w:rPr>
        <w:t> Informace o zpracování osobních údajů</w:t>
      </w:r>
    </w:p>
    <w:p w:rsidR="00A46919" w:rsidRPr="00E03056" w:rsidRDefault="00A46919" w:rsidP="000762E9">
      <w:pPr>
        <w:pStyle w:val="Odstavecseseznamem"/>
        <w:numPr>
          <w:ilvl w:val="0"/>
          <w:numId w:val="13"/>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Informace o správci</w:t>
      </w:r>
      <w:r w:rsidR="00336067" w:rsidRPr="00E03056">
        <w:rPr>
          <w:rFonts w:ascii="Arial" w:hAnsi="Arial" w:cs="Arial"/>
          <w:color w:val="000000"/>
          <w:sz w:val="18"/>
          <w:szCs w:val="18"/>
          <w:u w:val="single"/>
        </w:rPr>
        <w:t xml:space="preserve"> a o pověřenci na ochranu osobních údajů </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Správcem Vašich osobních údajů</w:t>
      </w:r>
      <w:r w:rsidR="00030B7B">
        <w:rPr>
          <w:rFonts w:ascii="Arial" w:eastAsia="Times New Roman" w:hAnsi="Arial" w:cs="Arial"/>
          <w:color w:val="000000"/>
          <w:sz w:val="18"/>
          <w:szCs w:val="18"/>
          <w:lang w:eastAsia="cs-CZ"/>
        </w:rPr>
        <w:t xml:space="preserve"> je</w:t>
      </w:r>
      <w:r w:rsidRPr="00E03056">
        <w:rPr>
          <w:rFonts w:ascii="Arial" w:eastAsia="Times New Roman" w:hAnsi="Arial" w:cs="Arial"/>
          <w:color w:val="000000"/>
          <w:sz w:val="18"/>
          <w:szCs w:val="18"/>
          <w:lang w:eastAsia="cs-CZ"/>
        </w:rPr>
        <w:t xml:space="preserve"> </w:t>
      </w:r>
      <w:bookmarkStart w:id="3" w:name="_Hlk525899790"/>
      <w:r w:rsidR="007F42D2">
        <w:rPr>
          <w:rFonts w:ascii="Arial" w:eastAsia="Times New Roman" w:hAnsi="Arial" w:cs="Arial"/>
          <w:color w:val="000000"/>
          <w:sz w:val="18"/>
          <w:szCs w:val="18"/>
          <w:lang w:eastAsia="cs-CZ"/>
        </w:rPr>
        <w:t>Zámek Nový Hra</w:t>
      </w:r>
      <w:bookmarkEnd w:id="3"/>
      <w:r w:rsidR="007F42D2">
        <w:rPr>
          <w:rFonts w:ascii="Arial" w:eastAsia="Times New Roman" w:hAnsi="Arial" w:cs="Arial"/>
          <w:color w:val="000000"/>
          <w:sz w:val="18"/>
          <w:szCs w:val="18"/>
          <w:lang w:eastAsia="cs-CZ"/>
        </w:rPr>
        <w:t>d, p. o.</w:t>
      </w:r>
      <w:r w:rsidR="007F42D2" w:rsidRPr="000C73D0">
        <w:rPr>
          <w:rFonts w:ascii="Arial" w:eastAsia="Times New Roman" w:hAnsi="Arial" w:cs="Arial"/>
          <w:color w:val="000000"/>
          <w:sz w:val="18"/>
          <w:szCs w:val="18"/>
          <w:lang w:eastAsia="cs-CZ"/>
        </w:rPr>
        <w:t xml:space="preserve">: </w:t>
      </w:r>
      <w:bookmarkStart w:id="4" w:name="_Hlk525899738"/>
      <w:bookmarkStart w:id="5" w:name="_Hlk525899625"/>
      <w:r w:rsidR="007F42D2">
        <w:rPr>
          <w:rFonts w:ascii="Arial" w:eastAsia="Times New Roman" w:hAnsi="Arial" w:cs="Arial"/>
          <w:color w:val="000000"/>
          <w:sz w:val="18"/>
          <w:szCs w:val="18"/>
          <w:lang w:eastAsia="cs-CZ"/>
        </w:rPr>
        <w:t>Jimlín 220, 440 01 Louny</w:t>
      </w:r>
      <w:bookmarkEnd w:id="4"/>
      <w:r w:rsidR="00030B7B" w:rsidRPr="000C73D0">
        <w:rPr>
          <w:rFonts w:ascii="Arial" w:eastAsia="Times New Roman" w:hAnsi="Arial" w:cs="Arial"/>
          <w:color w:val="000000"/>
          <w:sz w:val="18"/>
          <w:szCs w:val="18"/>
          <w:lang w:eastAsia="cs-CZ"/>
        </w:rPr>
        <w:t>,</w:t>
      </w:r>
      <w:r w:rsidR="00030B7B">
        <w:rPr>
          <w:rFonts w:ascii="Arial" w:eastAsia="Times New Roman" w:hAnsi="Arial" w:cs="Arial"/>
          <w:color w:val="000000"/>
          <w:sz w:val="18"/>
          <w:szCs w:val="18"/>
          <w:lang w:eastAsia="cs-CZ"/>
        </w:rPr>
        <w:t xml:space="preserve"> </w:t>
      </w:r>
      <w:r w:rsidRPr="00C15C20">
        <w:rPr>
          <w:rFonts w:ascii="Arial" w:eastAsia="Times New Roman" w:hAnsi="Arial" w:cs="Arial"/>
          <w:color w:val="000000"/>
          <w:sz w:val="18"/>
          <w:szCs w:val="18"/>
          <w:lang w:eastAsia="cs-CZ"/>
        </w:rPr>
        <w:t>IČ</w:t>
      </w:r>
      <w:r w:rsidR="00B24727" w:rsidRPr="00C15C20">
        <w:rPr>
          <w:rFonts w:ascii="Arial" w:eastAsia="Times New Roman" w:hAnsi="Arial" w:cs="Arial"/>
          <w:color w:val="000000"/>
          <w:sz w:val="18"/>
          <w:szCs w:val="18"/>
          <w:lang w:eastAsia="cs-CZ"/>
        </w:rPr>
        <w:t xml:space="preserve">: </w:t>
      </w:r>
      <w:bookmarkStart w:id="6" w:name="_Hlk525899812"/>
      <w:bookmarkStart w:id="7" w:name="_Hlk525899747"/>
      <w:r w:rsidR="00EE467E" w:rsidRPr="00EE467E">
        <w:rPr>
          <w:rFonts w:ascii="Arial" w:eastAsia="Times New Roman" w:hAnsi="Arial" w:cs="Arial"/>
          <w:color w:val="000000"/>
          <w:sz w:val="18"/>
          <w:szCs w:val="18"/>
          <w:lang w:eastAsia="cs-CZ"/>
        </w:rPr>
        <w:t>72557257</w:t>
      </w:r>
      <w:bookmarkEnd w:id="5"/>
      <w:bookmarkEnd w:id="6"/>
    </w:p>
    <w:bookmarkEnd w:id="7"/>
    <w:p w:rsidR="00B22465" w:rsidRDefault="00336067" w:rsidP="000762E9">
      <w:pPr>
        <w:pStyle w:val="Zpat"/>
        <w:jc w:val="both"/>
        <w:rPr>
          <w:rStyle w:val="Hypertextovodkaz"/>
          <w:rFonts w:ascii="Arial" w:eastAsia="Times New Roman" w:hAnsi="Arial" w:cs="Arial"/>
          <w:sz w:val="18"/>
          <w:szCs w:val="18"/>
          <w:lang w:eastAsia="cs-CZ"/>
        </w:rPr>
      </w:pPr>
      <w:r w:rsidRPr="00E03056">
        <w:rPr>
          <w:rFonts w:ascii="Arial" w:eastAsia="Times New Roman" w:hAnsi="Arial" w:cs="Arial"/>
          <w:color w:val="000000"/>
          <w:sz w:val="18"/>
          <w:szCs w:val="18"/>
          <w:lang w:eastAsia="cs-CZ"/>
        </w:rPr>
        <w:t>Pověřencem na ochranu osobních údajů je Národní platforma pro GDPR z.</w:t>
      </w:r>
      <w:r w:rsidR="000C73D0">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s.</w:t>
      </w:r>
      <w:r w:rsidR="00136363" w:rsidRPr="00E03056">
        <w:rPr>
          <w:rFonts w:ascii="Arial" w:eastAsia="Times New Roman" w:hAnsi="Arial" w:cs="Arial"/>
          <w:color w:val="000000"/>
          <w:sz w:val="18"/>
          <w:szCs w:val="18"/>
          <w:lang w:eastAsia="cs-CZ"/>
        </w:rPr>
        <w:t xml:space="preserve">, </w:t>
      </w:r>
      <w:r w:rsidR="00AB3E4C" w:rsidRPr="00E03056">
        <w:rPr>
          <w:rFonts w:ascii="Arial" w:eastAsia="Times New Roman" w:hAnsi="Arial" w:cs="Arial"/>
          <w:color w:val="000000"/>
          <w:sz w:val="18"/>
          <w:szCs w:val="18"/>
          <w:lang w:eastAsia="cs-CZ"/>
        </w:rPr>
        <w:t xml:space="preserve">IČ: 06223851, </w:t>
      </w:r>
      <w:hyperlink r:id="rId7" w:history="1">
        <w:r w:rsidR="008D37C0" w:rsidRPr="00E03056">
          <w:rPr>
            <w:rStyle w:val="Hypertextovodkaz"/>
            <w:rFonts w:ascii="Arial" w:eastAsia="Times New Roman" w:hAnsi="Arial" w:cs="Arial"/>
            <w:sz w:val="18"/>
            <w:szCs w:val="18"/>
            <w:lang w:eastAsia="cs-CZ"/>
          </w:rPr>
          <w:t>info@gdpr-platforma.cz</w:t>
        </w:r>
      </w:hyperlink>
    </w:p>
    <w:p w:rsidR="00E03056" w:rsidRDefault="00E03056" w:rsidP="000762E9">
      <w:pPr>
        <w:pStyle w:val="Zpat"/>
        <w:jc w:val="both"/>
        <w:rPr>
          <w:rFonts w:ascii="Arial" w:eastAsia="Times New Roman" w:hAnsi="Arial" w:cs="Arial"/>
          <w:color w:val="0000FF"/>
          <w:sz w:val="18"/>
          <w:szCs w:val="18"/>
          <w:u w:val="single"/>
          <w:lang w:eastAsia="cs-CZ"/>
        </w:rPr>
      </w:pPr>
    </w:p>
    <w:p w:rsidR="00E03056" w:rsidRDefault="00E03056" w:rsidP="000762E9">
      <w:pPr>
        <w:pStyle w:val="Zpat"/>
        <w:jc w:val="both"/>
        <w:rPr>
          <w:rFonts w:ascii="Arial" w:eastAsia="Times New Roman" w:hAnsi="Arial" w:cs="Arial"/>
          <w:color w:val="0000FF"/>
          <w:sz w:val="18"/>
          <w:szCs w:val="18"/>
          <w:u w:val="single"/>
          <w:lang w:eastAsia="cs-CZ"/>
        </w:rPr>
      </w:pPr>
    </w:p>
    <w:p w:rsidR="007F42D2" w:rsidRDefault="007F42D2" w:rsidP="000762E9">
      <w:pPr>
        <w:pStyle w:val="Zpat"/>
        <w:jc w:val="both"/>
        <w:rPr>
          <w:rFonts w:ascii="Arial" w:eastAsia="Times New Roman" w:hAnsi="Arial" w:cs="Arial"/>
          <w:color w:val="0000FF"/>
          <w:sz w:val="18"/>
          <w:szCs w:val="18"/>
          <w:u w:val="single"/>
          <w:lang w:eastAsia="cs-CZ"/>
        </w:rPr>
      </w:pPr>
    </w:p>
    <w:p w:rsidR="00E03056" w:rsidRPr="000762E9" w:rsidRDefault="00E03056" w:rsidP="000762E9">
      <w:pPr>
        <w:pStyle w:val="Zpat"/>
        <w:jc w:val="both"/>
        <w:rPr>
          <w:rFonts w:ascii="Arial" w:eastAsia="Times New Roman" w:hAnsi="Arial" w:cs="Arial"/>
          <w:color w:val="0000FF"/>
          <w:sz w:val="18"/>
          <w:szCs w:val="18"/>
          <w:u w:val="single"/>
          <w:lang w:eastAsia="cs-CZ"/>
        </w:rPr>
      </w:pPr>
    </w:p>
    <w:p w:rsidR="00A46919" w:rsidRPr="00E03056" w:rsidRDefault="00A46919" w:rsidP="000762E9">
      <w:pPr>
        <w:pStyle w:val="Odstavecseseznamem"/>
        <w:numPr>
          <w:ilvl w:val="0"/>
          <w:numId w:val="13"/>
        </w:numPr>
        <w:shd w:val="clear" w:color="auto" w:fill="FFFFFF"/>
        <w:spacing w:before="90" w:after="150"/>
        <w:jc w:val="both"/>
        <w:rPr>
          <w:rFonts w:ascii="Arial" w:hAnsi="Arial" w:cs="Arial"/>
          <w:color w:val="000000"/>
          <w:sz w:val="18"/>
          <w:szCs w:val="18"/>
          <w:u w:val="single"/>
        </w:rPr>
      </w:pPr>
      <w:r w:rsidRPr="00E03056">
        <w:rPr>
          <w:rFonts w:ascii="Arial" w:hAnsi="Arial" w:cs="Arial"/>
          <w:color w:val="000000"/>
          <w:sz w:val="18"/>
          <w:szCs w:val="18"/>
          <w:u w:val="single"/>
        </w:rPr>
        <w:lastRenderedPageBreak/>
        <w:t>Účely zpracování a právní základ pro zpracování</w:t>
      </w:r>
    </w:p>
    <w:p w:rsidR="00AB3E4C" w:rsidRPr="00E03056" w:rsidRDefault="00A46919" w:rsidP="000762E9">
      <w:pPr>
        <w:shd w:val="clear" w:color="auto" w:fill="FFFFFF"/>
        <w:spacing w:before="90" w:after="150" w:line="240" w:lineRule="auto"/>
        <w:ind w:left="142"/>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Veškeré osobní údaje zpracováváme na základě právního základu. Právním základem pro zpracování osobních údajů je smlouva, souhlas, právní povinnost, životně důležité zájmy, veřejný zájem a oprávněné zájmy správce či třetí strany.</w:t>
      </w:r>
      <w:r w:rsidR="00B22465" w:rsidRPr="00E03056">
        <w:rPr>
          <w:rFonts w:ascii="Arial" w:eastAsia="Times New Roman" w:hAnsi="Arial" w:cs="Arial"/>
          <w:color w:val="000000"/>
          <w:sz w:val="18"/>
          <w:szCs w:val="18"/>
          <w:lang w:eastAsia="cs-CZ"/>
        </w:rPr>
        <w:t xml:space="preserve"> Osobní údaje zpracováváme pro tyto následující účely:</w:t>
      </w:r>
    </w:p>
    <w:p w:rsidR="00A46919" w:rsidRDefault="00A46919" w:rsidP="000762E9">
      <w:pPr>
        <w:pStyle w:val="Odstavecseseznamem"/>
        <w:numPr>
          <w:ilvl w:val="0"/>
          <w:numId w:val="5"/>
        </w:numPr>
        <w:shd w:val="clear" w:color="auto" w:fill="FFFFFF"/>
        <w:spacing w:before="90" w:after="150"/>
        <w:jc w:val="both"/>
        <w:rPr>
          <w:rFonts w:ascii="Arial" w:hAnsi="Arial" w:cs="Arial"/>
          <w:color w:val="000000"/>
          <w:sz w:val="18"/>
          <w:szCs w:val="18"/>
        </w:rPr>
      </w:pPr>
      <w:r w:rsidRPr="00E03056">
        <w:rPr>
          <w:rFonts w:ascii="Arial" w:hAnsi="Arial" w:cs="Arial"/>
          <w:color w:val="000000"/>
          <w:sz w:val="18"/>
          <w:szCs w:val="18"/>
        </w:rPr>
        <w:t>Zpracování osobních údajů bez Vašeho souhlasu:</w:t>
      </w:r>
    </w:p>
    <w:p w:rsidR="00EE467E" w:rsidRPr="00EE467E" w:rsidRDefault="00EE467E" w:rsidP="009205FD">
      <w:pPr>
        <w:pStyle w:val="Odstavecseseznamem"/>
        <w:numPr>
          <w:ilvl w:val="0"/>
          <w:numId w:val="27"/>
        </w:numPr>
        <w:rPr>
          <w:rFonts w:ascii="Arial" w:hAnsi="Arial" w:cs="Arial"/>
          <w:sz w:val="18"/>
          <w:szCs w:val="18"/>
        </w:rPr>
      </w:pPr>
      <w:r w:rsidRPr="000447D0">
        <w:rPr>
          <w:rFonts w:ascii="Arial" w:hAnsi="Arial" w:cs="Arial"/>
          <w:sz w:val="18"/>
        </w:rPr>
        <w:t>Při koupi předmětů a služeb</w:t>
      </w:r>
    </w:p>
    <w:p w:rsidR="00EE467E" w:rsidRPr="00EE467E" w:rsidRDefault="00EE467E" w:rsidP="009205FD">
      <w:pPr>
        <w:pStyle w:val="Odstavecseseznamem"/>
        <w:numPr>
          <w:ilvl w:val="0"/>
          <w:numId w:val="27"/>
        </w:numPr>
        <w:rPr>
          <w:rFonts w:ascii="Arial" w:hAnsi="Arial" w:cs="Arial"/>
          <w:sz w:val="18"/>
          <w:szCs w:val="18"/>
        </w:rPr>
      </w:pPr>
      <w:r w:rsidRPr="000447D0">
        <w:rPr>
          <w:rFonts w:ascii="Arial" w:hAnsi="Arial" w:cs="Arial"/>
          <w:sz w:val="18"/>
        </w:rPr>
        <w:t>Při obdržení daru</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U</w:t>
      </w:r>
      <w:r w:rsidR="00EE467E" w:rsidRPr="000447D0">
        <w:rPr>
          <w:rFonts w:ascii="Arial" w:hAnsi="Arial" w:cs="Arial"/>
          <w:sz w:val="18"/>
        </w:rPr>
        <w:t>dělení souhlasu s</w:t>
      </w:r>
      <w:r w:rsidR="00EE467E">
        <w:rPr>
          <w:rFonts w:ascii="Arial" w:hAnsi="Arial" w:cs="Arial"/>
          <w:sz w:val="18"/>
        </w:rPr>
        <w:t> </w:t>
      </w:r>
      <w:r w:rsidR="00EE467E" w:rsidRPr="000447D0">
        <w:rPr>
          <w:rFonts w:ascii="Arial" w:hAnsi="Arial" w:cs="Arial"/>
          <w:sz w:val="18"/>
        </w:rPr>
        <w:t>publikováním</w:t>
      </w:r>
    </w:p>
    <w:p w:rsidR="00EE467E" w:rsidRPr="00EE467E" w:rsidRDefault="00EE467E" w:rsidP="009205FD">
      <w:pPr>
        <w:pStyle w:val="Odstavecseseznamem"/>
        <w:numPr>
          <w:ilvl w:val="0"/>
          <w:numId w:val="27"/>
        </w:numPr>
        <w:rPr>
          <w:rFonts w:ascii="Arial" w:hAnsi="Arial" w:cs="Arial"/>
          <w:sz w:val="18"/>
          <w:szCs w:val="18"/>
        </w:rPr>
      </w:pPr>
      <w:r w:rsidRPr="000447D0">
        <w:rPr>
          <w:rFonts w:ascii="Arial" w:hAnsi="Arial" w:cs="Arial"/>
          <w:sz w:val="18"/>
        </w:rPr>
        <w:t>Při zapůjčení či vypůjčení předmětů</w:t>
      </w:r>
    </w:p>
    <w:p w:rsidR="00EE467E" w:rsidRPr="00EE467E" w:rsidRDefault="00EE467E" w:rsidP="009205FD">
      <w:pPr>
        <w:pStyle w:val="Odstavecseseznamem"/>
        <w:numPr>
          <w:ilvl w:val="0"/>
          <w:numId w:val="27"/>
        </w:numPr>
        <w:rPr>
          <w:rFonts w:ascii="Arial" w:hAnsi="Arial" w:cs="Arial"/>
          <w:sz w:val="18"/>
          <w:szCs w:val="18"/>
        </w:rPr>
      </w:pPr>
      <w:r w:rsidRPr="000447D0">
        <w:rPr>
          <w:rFonts w:ascii="Arial" w:hAnsi="Arial" w:cs="Arial"/>
          <w:sz w:val="18"/>
        </w:rPr>
        <w:t>Restaurátorské a jiné služby</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P</w:t>
      </w:r>
      <w:r w:rsidR="00EE467E" w:rsidRPr="000447D0">
        <w:rPr>
          <w:rFonts w:ascii="Arial" w:hAnsi="Arial" w:cs="Arial"/>
          <w:sz w:val="18"/>
        </w:rPr>
        <w:t>ři výdeji a příj</w:t>
      </w:r>
      <w:r w:rsidR="00EE467E">
        <w:rPr>
          <w:rFonts w:ascii="Arial" w:hAnsi="Arial" w:cs="Arial"/>
          <w:sz w:val="18"/>
        </w:rPr>
        <w:t xml:space="preserve">mu finanční hotovosti do </w:t>
      </w:r>
      <w:r w:rsidR="00EE467E" w:rsidRPr="000447D0">
        <w:rPr>
          <w:rFonts w:ascii="Arial" w:hAnsi="Arial" w:cs="Arial"/>
          <w:sz w:val="18"/>
        </w:rPr>
        <w:t>pokladny</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E</w:t>
      </w:r>
      <w:r w:rsidR="00EE467E" w:rsidRPr="000447D0">
        <w:rPr>
          <w:rFonts w:ascii="Arial" w:hAnsi="Arial" w:cs="Arial"/>
          <w:sz w:val="18"/>
        </w:rPr>
        <w:t xml:space="preserve">vidence veřejných zakázek </w:t>
      </w:r>
      <w:r w:rsidR="00EE467E">
        <w:rPr>
          <w:rFonts w:ascii="Arial" w:hAnsi="Arial" w:cs="Arial"/>
          <w:sz w:val="18"/>
        </w:rPr>
        <w:t>organizace</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A</w:t>
      </w:r>
      <w:r w:rsidR="00EE467E" w:rsidRPr="000447D0">
        <w:rPr>
          <w:rFonts w:ascii="Arial" w:hAnsi="Arial" w:cs="Arial"/>
          <w:sz w:val="18"/>
        </w:rPr>
        <w:t>dministrativní evidence spisové služby</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E</w:t>
      </w:r>
      <w:r w:rsidR="00EE467E" w:rsidRPr="000447D0">
        <w:rPr>
          <w:rFonts w:ascii="Arial" w:hAnsi="Arial" w:cs="Arial"/>
          <w:sz w:val="18"/>
        </w:rPr>
        <w:t>vidence spisové služby</w:t>
      </w:r>
    </w:p>
    <w:p w:rsidR="00EE467E" w:rsidRPr="00EE467E" w:rsidRDefault="00530FFD" w:rsidP="009205FD">
      <w:pPr>
        <w:pStyle w:val="Odstavecseseznamem"/>
        <w:numPr>
          <w:ilvl w:val="0"/>
          <w:numId w:val="27"/>
        </w:numPr>
        <w:rPr>
          <w:rFonts w:ascii="Arial" w:hAnsi="Arial" w:cs="Arial"/>
          <w:sz w:val="18"/>
          <w:szCs w:val="18"/>
        </w:rPr>
      </w:pPr>
      <w:r>
        <w:rPr>
          <w:rFonts w:ascii="Arial" w:hAnsi="Arial" w:cs="Arial"/>
          <w:sz w:val="18"/>
        </w:rPr>
        <w:t>E</w:t>
      </w:r>
      <w:r w:rsidR="00EE467E" w:rsidRPr="000447D0">
        <w:rPr>
          <w:rFonts w:ascii="Arial" w:hAnsi="Arial" w:cs="Arial"/>
          <w:sz w:val="18"/>
        </w:rPr>
        <w:t>vidence kontaktů</w:t>
      </w:r>
    </w:p>
    <w:p w:rsidR="00EE467E" w:rsidRDefault="00EE467E" w:rsidP="009205FD">
      <w:pPr>
        <w:pStyle w:val="Odstavecseseznamem"/>
        <w:numPr>
          <w:ilvl w:val="0"/>
          <w:numId w:val="27"/>
        </w:numPr>
        <w:rPr>
          <w:rFonts w:ascii="Arial" w:hAnsi="Arial" w:cs="Arial"/>
          <w:sz w:val="18"/>
          <w:szCs w:val="18"/>
        </w:rPr>
      </w:pPr>
      <w:r w:rsidRPr="00F24BF4">
        <w:rPr>
          <w:rFonts w:ascii="Arial" w:hAnsi="Arial" w:cs="Arial"/>
          <w:sz w:val="18"/>
        </w:rPr>
        <w:t>Ubytovací agend</w:t>
      </w:r>
      <w:r w:rsidR="00530FFD">
        <w:rPr>
          <w:rFonts w:ascii="Arial" w:hAnsi="Arial" w:cs="Arial"/>
          <w:sz w:val="18"/>
        </w:rPr>
        <w:t>y</w:t>
      </w:r>
    </w:p>
    <w:p w:rsidR="00A46919" w:rsidRDefault="00A46919" w:rsidP="000762E9">
      <w:pPr>
        <w:pStyle w:val="Odstavecseseznamem"/>
        <w:numPr>
          <w:ilvl w:val="0"/>
          <w:numId w:val="5"/>
        </w:numPr>
        <w:shd w:val="clear" w:color="auto" w:fill="FFFFFF"/>
        <w:spacing w:before="90" w:after="150"/>
        <w:jc w:val="both"/>
        <w:rPr>
          <w:rFonts w:ascii="Arial" w:hAnsi="Arial" w:cs="Arial"/>
          <w:color w:val="000000"/>
          <w:sz w:val="18"/>
          <w:szCs w:val="18"/>
        </w:rPr>
      </w:pPr>
      <w:r w:rsidRPr="00E03056">
        <w:rPr>
          <w:rFonts w:ascii="Arial" w:hAnsi="Arial" w:cs="Arial"/>
          <w:color w:val="000000"/>
          <w:sz w:val="18"/>
          <w:szCs w:val="18"/>
        </w:rPr>
        <w:t>Zpracování osobních údajů s Vašim souhlasem</w:t>
      </w:r>
      <w:r w:rsidR="00B22465" w:rsidRPr="00E03056">
        <w:rPr>
          <w:rFonts w:ascii="Arial" w:hAnsi="Arial" w:cs="Arial"/>
          <w:color w:val="000000"/>
          <w:sz w:val="18"/>
          <w:szCs w:val="18"/>
        </w:rPr>
        <w:t>:</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Jde zpravidla o situace, kdy dobrovolně souhlasíte s tím, abychom zpracovávali Vámi poskytnuté nebo jinak získané osobní údaje např. některé fotografie, osobní údaje dětí do 15 let, nebo údaje pro účely řešení</w:t>
      </w:r>
      <w:r w:rsidR="00416148" w:rsidRPr="00E03056">
        <w:rPr>
          <w:rFonts w:ascii="Arial" w:eastAsia="Times New Roman" w:hAnsi="Arial" w:cs="Arial"/>
          <w:color w:val="000000"/>
          <w:sz w:val="18"/>
          <w:szCs w:val="18"/>
          <w:lang w:eastAsia="cs-CZ"/>
        </w:rPr>
        <w:t xml:space="preserve"> stížností,</w:t>
      </w:r>
      <w:r w:rsidRPr="00E03056">
        <w:rPr>
          <w:rFonts w:ascii="Arial" w:eastAsia="Times New Roman" w:hAnsi="Arial" w:cs="Arial"/>
          <w:color w:val="000000"/>
          <w:sz w:val="18"/>
          <w:szCs w:val="18"/>
          <w:lang w:eastAsia="cs-CZ"/>
        </w:rPr>
        <w:t xml:space="preserve"> nebo podnětů spojených s poskytováním našich služeb.  Pokud souhlas neposkytnete, může </w:t>
      </w:r>
      <w:r w:rsidR="00D310C6">
        <w:rPr>
          <w:rFonts w:ascii="Arial" w:eastAsia="Times New Roman" w:hAnsi="Arial" w:cs="Arial"/>
          <w:color w:val="000000"/>
          <w:sz w:val="18"/>
          <w:szCs w:val="18"/>
          <w:lang w:eastAsia="cs-CZ"/>
        </w:rPr>
        <w:t xml:space="preserve">to </w:t>
      </w:r>
      <w:r w:rsidRPr="00E03056">
        <w:rPr>
          <w:rFonts w:ascii="Arial" w:eastAsia="Times New Roman" w:hAnsi="Arial" w:cs="Arial"/>
          <w:color w:val="000000"/>
          <w:sz w:val="18"/>
          <w:szCs w:val="18"/>
          <w:lang w:eastAsia="cs-CZ"/>
        </w:rPr>
        <w:t xml:space="preserve">být důvodem, že </w:t>
      </w:r>
      <w:r w:rsidR="007F42D2">
        <w:rPr>
          <w:rFonts w:ascii="Arial" w:eastAsia="Times New Roman" w:hAnsi="Arial" w:cs="Arial"/>
          <w:color w:val="000000"/>
          <w:sz w:val="18"/>
          <w:szCs w:val="18"/>
          <w:lang w:eastAsia="cs-CZ"/>
        </w:rPr>
        <w:t xml:space="preserve">zámek </w:t>
      </w:r>
      <w:r w:rsidRPr="00E03056">
        <w:rPr>
          <w:rFonts w:ascii="Arial" w:eastAsia="Times New Roman" w:hAnsi="Arial" w:cs="Arial"/>
          <w:color w:val="000000"/>
          <w:sz w:val="18"/>
          <w:szCs w:val="18"/>
          <w:lang w:eastAsia="cs-CZ"/>
        </w:rPr>
        <w:t>nebude schop</w:t>
      </w:r>
      <w:r w:rsidR="00EE467E">
        <w:rPr>
          <w:rFonts w:ascii="Arial" w:eastAsia="Times New Roman" w:hAnsi="Arial" w:cs="Arial"/>
          <w:color w:val="000000"/>
          <w:sz w:val="18"/>
          <w:szCs w:val="18"/>
          <w:lang w:eastAsia="cs-CZ"/>
        </w:rPr>
        <w:t>en</w:t>
      </w:r>
      <w:r w:rsidRPr="00E03056">
        <w:rPr>
          <w:rFonts w:ascii="Arial" w:eastAsia="Times New Roman" w:hAnsi="Arial" w:cs="Arial"/>
          <w:color w:val="000000"/>
          <w:sz w:val="18"/>
          <w:szCs w:val="18"/>
          <w:lang w:eastAsia="cs-CZ"/>
        </w:rPr>
        <w:t xml:space="preserve"> poskytnout některé produkty či služby, nebo bude nucen</w:t>
      </w:r>
      <w:r w:rsidR="00D310C6">
        <w:rPr>
          <w:rFonts w:ascii="Arial" w:eastAsia="Times New Roman" w:hAnsi="Arial" w:cs="Arial"/>
          <w:color w:val="000000"/>
          <w:sz w:val="18"/>
          <w:szCs w:val="18"/>
          <w:lang w:eastAsia="cs-CZ"/>
        </w:rPr>
        <w:t>o</w:t>
      </w:r>
      <w:r w:rsidRPr="00E03056">
        <w:rPr>
          <w:rFonts w:ascii="Arial" w:eastAsia="Times New Roman" w:hAnsi="Arial" w:cs="Arial"/>
          <w:color w:val="000000"/>
          <w:sz w:val="18"/>
          <w:szCs w:val="18"/>
          <w:lang w:eastAsia="cs-CZ"/>
        </w:rPr>
        <w:t xml:space="preserve"> odůvodněným způsobem upravit dostupnost, rozsah či podmínky poskytovaných produktů a služeb, nebo vyřízení </w:t>
      </w:r>
      <w:r w:rsidR="00416148" w:rsidRPr="00E03056">
        <w:rPr>
          <w:rFonts w:ascii="Arial" w:eastAsia="Times New Roman" w:hAnsi="Arial" w:cs="Arial"/>
          <w:color w:val="000000"/>
          <w:sz w:val="18"/>
          <w:szCs w:val="18"/>
          <w:lang w:eastAsia="cs-CZ"/>
        </w:rPr>
        <w:t xml:space="preserve">stížností či podnětů. </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w:t>
      </w:r>
    </w:p>
    <w:p w:rsidR="009205FD"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Na základě Vašeho souhlasu zpracovává </w:t>
      </w:r>
      <w:r w:rsidR="007F42D2">
        <w:rPr>
          <w:rFonts w:ascii="Arial" w:eastAsia="Times New Roman" w:hAnsi="Arial" w:cs="Arial"/>
          <w:color w:val="000000"/>
          <w:sz w:val="18"/>
          <w:szCs w:val="18"/>
          <w:lang w:eastAsia="cs-CZ"/>
        </w:rPr>
        <w:t>zámek</w:t>
      </w:r>
      <w:r w:rsidR="009413B5" w:rsidRPr="00E03056">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dále Vaše osobní údaje pro následující účely:</w:t>
      </w:r>
    </w:p>
    <w:p w:rsidR="00E03056" w:rsidRPr="00E03056" w:rsidRDefault="00A46919" w:rsidP="00E03056">
      <w:pPr>
        <w:pStyle w:val="Odstavecseseznamem"/>
        <w:numPr>
          <w:ilvl w:val="0"/>
          <w:numId w:val="17"/>
        </w:numPr>
        <w:shd w:val="clear" w:color="auto" w:fill="FFFFFF"/>
        <w:spacing w:after="240" w:afterAutospacing="0"/>
        <w:jc w:val="both"/>
        <w:rPr>
          <w:rFonts w:ascii="Arial" w:hAnsi="Arial" w:cs="Arial"/>
          <w:color w:val="000000"/>
          <w:sz w:val="18"/>
          <w:szCs w:val="18"/>
        </w:rPr>
      </w:pPr>
      <w:r w:rsidRPr="00E03056">
        <w:rPr>
          <w:rFonts w:ascii="Arial" w:hAnsi="Arial" w:cs="Arial"/>
          <w:color w:val="000000"/>
          <w:sz w:val="18"/>
          <w:szCs w:val="18"/>
        </w:rPr>
        <w:t xml:space="preserve">Péče o </w:t>
      </w:r>
      <w:r w:rsidR="009205FD">
        <w:rPr>
          <w:rFonts w:ascii="Arial" w:hAnsi="Arial" w:cs="Arial"/>
          <w:color w:val="000000"/>
          <w:sz w:val="18"/>
          <w:szCs w:val="18"/>
        </w:rPr>
        <w:t>návštěvníky</w:t>
      </w:r>
      <w:r w:rsidR="00416148" w:rsidRPr="00E03056">
        <w:rPr>
          <w:rFonts w:ascii="Arial" w:hAnsi="Arial" w:cs="Arial"/>
          <w:color w:val="000000"/>
          <w:sz w:val="18"/>
          <w:szCs w:val="18"/>
        </w:rPr>
        <w:t>, která nevychází z právních předpisů</w:t>
      </w:r>
      <w:r w:rsidR="00D310C6">
        <w:rPr>
          <w:rFonts w:ascii="Arial" w:hAnsi="Arial" w:cs="Arial"/>
          <w:color w:val="000000"/>
          <w:sz w:val="18"/>
          <w:szCs w:val="18"/>
        </w:rPr>
        <w:t>.</w:t>
      </w:r>
      <w:r w:rsidR="00DF43BF" w:rsidRPr="00E03056">
        <w:rPr>
          <w:rFonts w:ascii="Arial" w:hAnsi="Arial" w:cs="Arial"/>
          <w:color w:val="000000"/>
          <w:sz w:val="18"/>
          <w:szCs w:val="18"/>
        </w:rPr>
        <w:t xml:space="preserve"> </w:t>
      </w:r>
      <w:r w:rsidR="00D310C6">
        <w:rPr>
          <w:rFonts w:ascii="Arial" w:hAnsi="Arial" w:cs="Arial"/>
          <w:color w:val="000000"/>
          <w:sz w:val="18"/>
          <w:szCs w:val="18"/>
        </w:rPr>
        <w:t>J</w:t>
      </w:r>
      <w:r w:rsidRPr="00E03056">
        <w:rPr>
          <w:rFonts w:ascii="Arial" w:hAnsi="Arial" w:cs="Arial"/>
          <w:color w:val="000000"/>
          <w:sz w:val="18"/>
          <w:szCs w:val="18"/>
        </w:rPr>
        <w:t>de o aktivity, které nepředstavují plnění smlouvy či jiný zákonný rámec zpracování osobních údajů a které zahrnují následující činnosti</w:t>
      </w:r>
      <w:r w:rsidR="00DF43BF" w:rsidRPr="00E03056">
        <w:rPr>
          <w:rFonts w:ascii="Arial" w:hAnsi="Arial" w:cs="Arial"/>
          <w:color w:val="000000"/>
          <w:sz w:val="18"/>
          <w:szCs w:val="18"/>
        </w:rPr>
        <w:t>.</w:t>
      </w:r>
      <w:r w:rsidR="000762E9" w:rsidRPr="00E03056">
        <w:rPr>
          <w:rFonts w:ascii="Arial" w:hAnsi="Arial" w:cs="Arial"/>
          <w:color w:val="000000"/>
          <w:sz w:val="18"/>
          <w:szCs w:val="18"/>
        </w:rPr>
        <w:t xml:space="preserve"> </w:t>
      </w:r>
      <w:r w:rsidR="00416148" w:rsidRPr="00E03056">
        <w:rPr>
          <w:rFonts w:ascii="Arial" w:hAnsi="Arial" w:cs="Arial"/>
          <w:color w:val="000000"/>
          <w:sz w:val="18"/>
          <w:szCs w:val="18"/>
        </w:rPr>
        <w:t>Publikace v místním tisku, periodikách, webových či jiných elektronických medií</w:t>
      </w:r>
      <w:r w:rsidR="00B22465" w:rsidRPr="00E03056">
        <w:rPr>
          <w:rFonts w:ascii="Arial" w:hAnsi="Arial" w:cs="Arial"/>
          <w:color w:val="000000"/>
          <w:sz w:val="18"/>
          <w:szCs w:val="18"/>
        </w:rPr>
        <w:t xml:space="preserve">, které jdou nad rámec zajištění agend vztahů s veřejností. </w:t>
      </w:r>
    </w:p>
    <w:p w:rsidR="00A46919" w:rsidRPr="00E03056" w:rsidRDefault="00A46919" w:rsidP="00E03056">
      <w:pPr>
        <w:pStyle w:val="Odstavecseseznamem"/>
        <w:numPr>
          <w:ilvl w:val="0"/>
          <w:numId w:val="17"/>
        </w:numPr>
        <w:shd w:val="clear" w:color="auto" w:fill="FFFFFF"/>
        <w:spacing w:after="240" w:afterAutospacing="0"/>
        <w:jc w:val="both"/>
        <w:rPr>
          <w:rFonts w:ascii="Arial" w:hAnsi="Arial" w:cs="Arial"/>
          <w:color w:val="000000"/>
          <w:sz w:val="18"/>
          <w:szCs w:val="18"/>
        </w:rPr>
      </w:pPr>
      <w:r w:rsidRPr="00E03056">
        <w:rPr>
          <w:rFonts w:ascii="Arial" w:hAnsi="Arial" w:cs="Arial"/>
          <w:color w:val="000000"/>
          <w:sz w:val="18"/>
          <w:szCs w:val="18"/>
        </w:rPr>
        <w:t>Nabízení produktů a služeb</w:t>
      </w:r>
      <w:r w:rsidR="00D310C6">
        <w:rPr>
          <w:rFonts w:ascii="Arial" w:hAnsi="Arial" w:cs="Arial"/>
          <w:color w:val="000000"/>
          <w:sz w:val="18"/>
          <w:szCs w:val="18"/>
        </w:rPr>
        <w:t>.</w:t>
      </w:r>
    </w:p>
    <w:p w:rsidR="00A46919" w:rsidRPr="00E03056" w:rsidRDefault="00A46919" w:rsidP="000762E9">
      <w:pPr>
        <w:shd w:val="clear" w:color="auto" w:fill="FFFFFF"/>
        <w:spacing w:after="0" w:line="240" w:lineRule="auto"/>
        <w:ind w:left="-76"/>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Jedná se zejména o šíření informací, nabízení produktů a služeb </w:t>
      </w:r>
      <w:r w:rsidR="007F42D2">
        <w:rPr>
          <w:rFonts w:ascii="Arial" w:eastAsia="Times New Roman" w:hAnsi="Arial" w:cs="Arial"/>
          <w:color w:val="000000"/>
          <w:sz w:val="18"/>
          <w:szCs w:val="18"/>
          <w:lang w:eastAsia="cs-CZ"/>
        </w:rPr>
        <w:t>zámku</w:t>
      </w:r>
      <w:r w:rsidRPr="00E03056">
        <w:rPr>
          <w:rFonts w:ascii="Arial" w:eastAsia="Times New Roman" w:hAnsi="Arial" w:cs="Arial"/>
          <w:color w:val="000000"/>
          <w:sz w:val="18"/>
          <w:szCs w:val="18"/>
          <w:lang w:eastAsia="cs-CZ"/>
        </w:rPr>
        <w:t xml:space="preserve"> a dalších osob včetně nabídky produktů a služeb, které jsou konkrétně zaměřeny na individuální </w:t>
      </w:r>
      <w:r w:rsidR="00B24727" w:rsidRPr="00E03056">
        <w:rPr>
          <w:rFonts w:ascii="Arial" w:eastAsia="Times New Roman" w:hAnsi="Arial" w:cs="Arial"/>
          <w:color w:val="000000"/>
          <w:sz w:val="18"/>
          <w:szCs w:val="18"/>
          <w:lang w:eastAsia="cs-CZ"/>
        </w:rPr>
        <w:t>občany</w:t>
      </w:r>
      <w:r w:rsidRPr="00E03056">
        <w:rPr>
          <w:rFonts w:ascii="Arial" w:eastAsia="Times New Roman" w:hAnsi="Arial" w:cs="Arial"/>
          <w:color w:val="000000"/>
          <w:sz w:val="18"/>
          <w:szCs w:val="18"/>
          <w:lang w:eastAsia="cs-CZ"/>
        </w:rPr>
        <w:t xml:space="preserve">, a to různými kanály, například poštou, elektronickými prostředky včetně elektronické pošty a prostřednictvím webových stránek. V určitém rozsahu je v těchto případech </w:t>
      </w:r>
      <w:r w:rsidR="007F42D2">
        <w:rPr>
          <w:rFonts w:ascii="Arial" w:eastAsia="Times New Roman" w:hAnsi="Arial" w:cs="Arial"/>
          <w:color w:val="000000"/>
          <w:sz w:val="18"/>
          <w:szCs w:val="18"/>
          <w:lang w:eastAsia="cs-CZ"/>
        </w:rPr>
        <w:t>zámek</w:t>
      </w:r>
      <w:r w:rsidR="009205FD">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oprávněn</w:t>
      </w:r>
      <w:r w:rsidR="009205FD">
        <w:rPr>
          <w:rFonts w:ascii="Arial" w:eastAsia="Times New Roman" w:hAnsi="Arial" w:cs="Arial"/>
          <w:color w:val="000000"/>
          <w:sz w:val="18"/>
          <w:szCs w:val="18"/>
          <w:lang w:eastAsia="cs-CZ"/>
        </w:rPr>
        <w:t>o</w:t>
      </w:r>
      <w:r w:rsidRPr="00E03056">
        <w:rPr>
          <w:rFonts w:ascii="Arial" w:eastAsia="Times New Roman" w:hAnsi="Arial" w:cs="Arial"/>
          <w:color w:val="000000"/>
          <w:sz w:val="18"/>
          <w:szCs w:val="18"/>
          <w:lang w:eastAsia="cs-CZ"/>
        </w:rPr>
        <w:t xml:space="preserve"> nabízet produkty a služby </w:t>
      </w:r>
      <w:r w:rsidR="00B24727" w:rsidRPr="00E03056">
        <w:rPr>
          <w:rFonts w:ascii="Arial" w:eastAsia="Times New Roman" w:hAnsi="Arial" w:cs="Arial"/>
          <w:color w:val="000000"/>
          <w:sz w:val="18"/>
          <w:szCs w:val="18"/>
          <w:lang w:eastAsia="cs-CZ"/>
        </w:rPr>
        <w:t xml:space="preserve">občanům </w:t>
      </w:r>
      <w:r w:rsidRPr="00E03056">
        <w:rPr>
          <w:rFonts w:ascii="Arial" w:eastAsia="Times New Roman" w:hAnsi="Arial" w:cs="Arial"/>
          <w:color w:val="000000"/>
          <w:sz w:val="18"/>
          <w:szCs w:val="18"/>
          <w:lang w:eastAsia="cs-CZ"/>
        </w:rPr>
        <w:t>též bez získání jejich souhlasu</w:t>
      </w:r>
      <w:r w:rsidR="0018450A">
        <w:rPr>
          <w:rFonts w:ascii="Arial" w:eastAsia="Times New Roman" w:hAnsi="Arial" w:cs="Arial"/>
          <w:color w:val="000000"/>
          <w:sz w:val="18"/>
          <w:szCs w:val="18"/>
          <w:lang w:eastAsia="cs-CZ"/>
        </w:rPr>
        <w:t>,</w:t>
      </w:r>
      <w:r w:rsidRPr="00E03056">
        <w:rPr>
          <w:rFonts w:ascii="Arial" w:eastAsia="Times New Roman" w:hAnsi="Arial" w:cs="Arial"/>
          <w:color w:val="000000"/>
          <w:sz w:val="18"/>
          <w:szCs w:val="18"/>
          <w:lang w:eastAsia="cs-CZ"/>
        </w:rPr>
        <w:t xml:space="preserve"> pokud to vyplývá ze zákona nebo z jeho oprávněného zájmu, v tomto případě budete v té souvislosti upozorněni na právo vyjádřit nesouhlas s dalším nabízením produktů nebo služeb. Vaše osobní údaje mohou být předány též třetím osobám, a to za účelem šíření informací a nabízení produktů a služeb</w:t>
      </w:r>
      <w:r w:rsidR="009205FD">
        <w:rPr>
          <w:rFonts w:ascii="Arial" w:eastAsia="Times New Roman" w:hAnsi="Arial" w:cs="Arial"/>
          <w:color w:val="000000"/>
          <w:sz w:val="18"/>
          <w:szCs w:val="18"/>
          <w:lang w:eastAsia="cs-CZ"/>
        </w:rPr>
        <w:t>.</w:t>
      </w:r>
    </w:p>
    <w:p w:rsidR="008D37C0" w:rsidRPr="00E03056" w:rsidRDefault="001A2E6E" w:rsidP="000762E9">
      <w:pPr>
        <w:pStyle w:val="Odstavecseseznamem"/>
        <w:numPr>
          <w:ilvl w:val="0"/>
          <w:numId w:val="13"/>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Rozsah zpracovaných osobních údajů</w:t>
      </w:r>
    </w:p>
    <w:p w:rsidR="001A2E6E" w:rsidRDefault="001A2E6E" w:rsidP="000762E9">
      <w:pPr>
        <w:shd w:val="clear" w:color="auto" w:fill="FFFFFF"/>
        <w:spacing w:after="0" w:line="240" w:lineRule="auto"/>
        <w:jc w:val="both"/>
        <w:rPr>
          <w:rFonts w:ascii="Arial" w:eastAsia="Times New Roman" w:hAnsi="Arial" w:cs="Arial"/>
          <w:color w:val="000000"/>
          <w:sz w:val="18"/>
          <w:szCs w:val="18"/>
          <w:lang w:eastAsia="cs-CZ"/>
        </w:rPr>
      </w:pPr>
      <w:r w:rsidRPr="001058EA">
        <w:rPr>
          <w:rFonts w:ascii="Arial" w:eastAsia="Times New Roman" w:hAnsi="Arial" w:cs="Arial"/>
          <w:color w:val="000000"/>
          <w:sz w:val="18"/>
          <w:szCs w:val="18"/>
          <w:lang w:eastAsia="cs-CZ"/>
        </w:rPr>
        <w:t>N</w:t>
      </w:r>
      <w:r w:rsidR="007F42D2">
        <w:rPr>
          <w:rFonts w:ascii="Arial" w:eastAsia="Times New Roman" w:hAnsi="Arial" w:cs="Arial"/>
          <w:color w:val="000000"/>
          <w:sz w:val="18"/>
          <w:szCs w:val="18"/>
          <w:lang w:eastAsia="cs-CZ"/>
        </w:rPr>
        <w:t>áš zámek</w:t>
      </w:r>
      <w:r w:rsidRPr="001058EA">
        <w:rPr>
          <w:rFonts w:ascii="Arial" w:eastAsia="Times New Roman" w:hAnsi="Arial" w:cs="Arial"/>
          <w:color w:val="000000"/>
          <w:sz w:val="18"/>
          <w:szCs w:val="18"/>
          <w:lang w:eastAsia="cs-CZ"/>
        </w:rPr>
        <w:t xml:space="preserve"> zpracovává Vaše osobní údaje v rozsahu nezbytném pro naplnění výše uvedených účelů. Zpracováváme zejména kontaktní a identifikační údaje na základě našich zákonných povinností tyto osobní údaje zpracováváme pouze v nezbytném a oprávněném rozsahu.</w:t>
      </w:r>
    </w:p>
    <w:p w:rsidR="00E92A12" w:rsidRDefault="00E92A12" w:rsidP="000762E9">
      <w:pPr>
        <w:shd w:val="clear" w:color="auto" w:fill="FFFFFF"/>
        <w:spacing w:after="0" w:line="240" w:lineRule="auto"/>
        <w:jc w:val="both"/>
        <w:rPr>
          <w:rFonts w:ascii="Arial" w:eastAsia="Times New Roman" w:hAnsi="Arial" w:cs="Arial"/>
          <w:color w:val="000000"/>
          <w:sz w:val="18"/>
          <w:szCs w:val="18"/>
          <w:lang w:eastAsia="cs-CZ"/>
        </w:rPr>
      </w:pPr>
    </w:p>
    <w:p w:rsidR="00E92A12" w:rsidRPr="00E92A12" w:rsidRDefault="00E92A12" w:rsidP="00E92A12">
      <w:pPr>
        <w:pStyle w:val="Odstavecseseznamem"/>
        <w:numPr>
          <w:ilvl w:val="0"/>
          <w:numId w:val="31"/>
        </w:numPr>
        <w:shd w:val="clear" w:color="auto" w:fill="FFFFFF"/>
        <w:spacing w:after="0"/>
        <w:jc w:val="both"/>
        <w:rPr>
          <w:rFonts w:ascii="Arial" w:hAnsi="Arial" w:cs="Arial"/>
          <w:color w:val="000000"/>
          <w:sz w:val="18"/>
          <w:szCs w:val="18"/>
        </w:rPr>
      </w:pPr>
      <w:r w:rsidRPr="000447D0">
        <w:rPr>
          <w:rFonts w:ascii="Arial" w:hAnsi="Arial" w:cs="Arial"/>
          <w:sz w:val="18"/>
        </w:rPr>
        <w:t>Jméno, příjmení, rodné příjmení, datum narození, trvalá kontaktní adresa</w:t>
      </w:r>
      <w:r w:rsidR="009F28AA">
        <w:rPr>
          <w:rFonts w:ascii="Arial" w:hAnsi="Arial" w:cs="Arial"/>
          <w:sz w:val="18"/>
        </w:rPr>
        <w:t xml:space="preserve"> a číslo občanského průkazu</w:t>
      </w:r>
    </w:p>
    <w:p w:rsidR="00E92A12" w:rsidRPr="00E92A12" w:rsidRDefault="00E92A12" w:rsidP="00E92A12">
      <w:pPr>
        <w:pStyle w:val="Odstavecseseznamem"/>
        <w:numPr>
          <w:ilvl w:val="0"/>
          <w:numId w:val="31"/>
        </w:numPr>
        <w:shd w:val="clear" w:color="auto" w:fill="FFFFFF"/>
        <w:spacing w:after="0"/>
        <w:jc w:val="both"/>
        <w:rPr>
          <w:rFonts w:ascii="Arial" w:hAnsi="Arial" w:cs="Arial"/>
          <w:color w:val="000000"/>
          <w:sz w:val="18"/>
          <w:szCs w:val="18"/>
        </w:rPr>
      </w:pPr>
      <w:r w:rsidRPr="000447D0">
        <w:rPr>
          <w:rFonts w:ascii="Arial" w:hAnsi="Arial" w:cs="Arial"/>
          <w:sz w:val="18"/>
        </w:rPr>
        <w:t>Jméno, příjmení, adresa (pouze u předmětů darovaných či zakoupených)</w:t>
      </w:r>
    </w:p>
    <w:p w:rsidR="00E92A12" w:rsidRPr="00E92A12" w:rsidRDefault="00E92A12" w:rsidP="00E92A12">
      <w:pPr>
        <w:pStyle w:val="Odstavecseseznamem"/>
        <w:numPr>
          <w:ilvl w:val="0"/>
          <w:numId w:val="31"/>
        </w:numPr>
        <w:shd w:val="clear" w:color="auto" w:fill="FFFFFF"/>
        <w:spacing w:after="0"/>
        <w:jc w:val="both"/>
        <w:rPr>
          <w:rFonts w:ascii="Arial" w:hAnsi="Arial" w:cs="Arial"/>
          <w:color w:val="000000"/>
          <w:sz w:val="18"/>
          <w:szCs w:val="18"/>
        </w:rPr>
      </w:pPr>
      <w:r w:rsidRPr="000447D0">
        <w:rPr>
          <w:rFonts w:ascii="Arial" w:hAnsi="Arial" w:cs="Arial"/>
          <w:sz w:val="18"/>
        </w:rPr>
        <w:t>Nepovinné</w:t>
      </w:r>
      <w:r>
        <w:rPr>
          <w:rFonts w:ascii="Arial" w:hAnsi="Arial" w:cs="Arial"/>
          <w:sz w:val="18"/>
        </w:rPr>
        <w:t xml:space="preserve"> OÚ</w:t>
      </w:r>
      <w:r w:rsidRPr="000447D0">
        <w:rPr>
          <w:rFonts w:ascii="Arial" w:hAnsi="Arial" w:cs="Arial"/>
          <w:sz w:val="18"/>
        </w:rPr>
        <w:t>: e-mail, telefon, kontaktní adresa</w:t>
      </w:r>
      <w:r w:rsidR="007376E0">
        <w:rPr>
          <w:rFonts w:ascii="Arial" w:hAnsi="Arial" w:cs="Arial"/>
          <w:sz w:val="18"/>
        </w:rPr>
        <w:t xml:space="preserve">, </w:t>
      </w:r>
      <w:r w:rsidR="007376E0" w:rsidRPr="000447D0">
        <w:rPr>
          <w:rFonts w:ascii="Arial" w:hAnsi="Arial" w:cs="Arial"/>
          <w:sz w:val="18"/>
        </w:rPr>
        <w:t>číslo bankovního účtu</w:t>
      </w:r>
    </w:p>
    <w:p w:rsidR="00E92A12" w:rsidRPr="00E92A12" w:rsidRDefault="00E92A12" w:rsidP="00E92A12">
      <w:pPr>
        <w:pStyle w:val="Odstavecseseznamem"/>
        <w:numPr>
          <w:ilvl w:val="0"/>
          <w:numId w:val="31"/>
        </w:numPr>
        <w:shd w:val="clear" w:color="auto" w:fill="FFFFFF"/>
        <w:spacing w:after="0"/>
        <w:jc w:val="both"/>
        <w:rPr>
          <w:rFonts w:ascii="Arial" w:hAnsi="Arial" w:cs="Arial"/>
          <w:color w:val="000000"/>
          <w:sz w:val="18"/>
          <w:szCs w:val="18"/>
        </w:rPr>
      </w:pPr>
      <w:r w:rsidRPr="000447D0">
        <w:rPr>
          <w:rFonts w:ascii="Arial" w:hAnsi="Arial" w:cs="Arial"/>
          <w:sz w:val="18"/>
        </w:rPr>
        <w:t>Jméno a příjmení dítěte, jméno a příjmení zákonného zástupce dítěte, telefon a e-mail zákonného zástupce, podpis zákonného zástupce</w:t>
      </w:r>
    </w:p>
    <w:p w:rsidR="00E92A12" w:rsidRPr="00E92A12" w:rsidRDefault="008A6C41" w:rsidP="00E92A12">
      <w:pPr>
        <w:pStyle w:val="Odstavecseseznamem"/>
        <w:numPr>
          <w:ilvl w:val="0"/>
          <w:numId w:val="31"/>
        </w:numPr>
        <w:shd w:val="clear" w:color="auto" w:fill="FFFFFF"/>
        <w:spacing w:after="0"/>
        <w:jc w:val="both"/>
        <w:rPr>
          <w:rFonts w:ascii="Arial" w:hAnsi="Arial" w:cs="Arial"/>
          <w:color w:val="000000"/>
          <w:sz w:val="18"/>
          <w:szCs w:val="18"/>
        </w:rPr>
      </w:pPr>
      <w:r>
        <w:rPr>
          <w:rFonts w:ascii="Arial" w:hAnsi="Arial" w:cs="Arial"/>
          <w:sz w:val="18"/>
        </w:rPr>
        <w:t>T</w:t>
      </w:r>
      <w:r w:rsidR="00E92A12" w:rsidRPr="000447D0">
        <w:rPr>
          <w:rFonts w:ascii="Arial" w:hAnsi="Arial" w:cs="Arial"/>
          <w:sz w:val="18"/>
        </w:rPr>
        <w:t>itul, jméno, příjmení, adresa, IČ, DIČ</w:t>
      </w:r>
      <w:r w:rsidR="009F28AA">
        <w:rPr>
          <w:rFonts w:ascii="Arial" w:hAnsi="Arial" w:cs="Arial"/>
          <w:sz w:val="18"/>
        </w:rPr>
        <w:t xml:space="preserve"> u fyzické osoby podnikající</w:t>
      </w:r>
      <w:r w:rsidR="00E92A12" w:rsidRPr="000447D0">
        <w:rPr>
          <w:rFonts w:ascii="Arial" w:hAnsi="Arial" w:cs="Arial"/>
          <w:sz w:val="18"/>
        </w:rPr>
        <w:t xml:space="preserve"> </w:t>
      </w:r>
    </w:p>
    <w:p w:rsidR="009F28AA" w:rsidRPr="009F28AA" w:rsidRDefault="00E92A12" w:rsidP="009F28AA">
      <w:pPr>
        <w:pStyle w:val="Odstavecseseznamem"/>
        <w:numPr>
          <w:ilvl w:val="0"/>
          <w:numId w:val="31"/>
        </w:numPr>
        <w:shd w:val="clear" w:color="auto" w:fill="FFFFFF"/>
        <w:spacing w:after="0"/>
        <w:jc w:val="both"/>
        <w:rPr>
          <w:rFonts w:ascii="Arial" w:hAnsi="Arial" w:cs="Arial"/>
          <w:color w:val="000000"/>
          <w:sz w:val="18"/>
          <w:szCs w:val="18"/>
        </w:rPr>
      </w:pPr>
      <w:r w:rsidRPr="000447D0">
        <w:rPr>
          <w:rFonts w:ascii="Arial" w:hAnsi="Arial" w:cs="Arial"/>
          <w:vanish/>
          <w:sz w:val="18"/>
        </w:rPr>
        <w:t>příjmení, doručovací adresapředmětů ze sbírek muzea</w:t>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Pr="000447D0">
        <w:rPr>
          <w:rFonts w:ascii="Arial" w:hAnsi="Arial" w:cs="Arial"/>
          <w:vanish/>
          <w:sz w:val="18"/>
        </w:rPr>
        <w:pgNum/>
      </w:r>
      <w:r w:rsidR="008A6C41">
        <w:rPr>
          <w:rFonts w:ascii="Arial" w:hAnsi="Arial" w:cs="Arial"/>
          <w:sz w:val="18"/>
        </w:rPr>
        <w:t>D</w:t>
      </w:r>
      <w:r w:rsidRPr="000447D0">
        <w:rPr>
          <w:rFonts w:ascii="Arial" w:hAnsi="Arial" w:cs="Arial"/>
          <w:sz w:val="18"/>
        </w:rPr>
        <w:t xml:space="preserve">oručovací adresa předmětů ze sbírek </w:t>
      </w:r>
      <w:r w:rsidR="007F42D2">
        <w:rPr>
          <w:rFonts w:ascii="Arial" w:hAnsi="Arial" w:cs="Arial"/>
          <w:sz w:val="18"/>
        </w:rPr>
        <w:t>zámku</w:t>
      </w:r>
      <w:r w:rsidRPr="000447D0">
        <w:rPr>
          <w:rFonts w:ascii="Arial" w:hAnsi="Arial" w:cs="Arial"/>
          <w:sz w:val="18"/>
        </w:rPr>
        <w:t>, doručovací adresa</w:t>
      </w:r>
    </w:p>
    <w:p w:rsidR="00A46919" w:rsidRPr="00E03056" w:rsidRDefault="00A46919" w:rsidP="000762E9">
      <w:pPr>
        <w:pStyle w:val="Odstavecseseznamem"/>
        <w:numPr>
          <w:ilvl w:val="0"/>
          <w:numId w:val="13"/>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Způsob zpracování osobních údajů, zpracovatelé</w:t>
      </w:r>
    </w:p>
    <w:p w:rsidR="00A46919" w:rsidRPr="00E03056" w:rsidRDefault="00A46919" w:rsidP="000762E9">
      <w:pPr>
        <w:shd w:val="clear" w:color="auto" w:fill="FFFFFF"/>
        <w:spacing w:after="0" w:line="240" w:lineRule="auto"/>
        <w:ind w:left="-142"/>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lastRenderedPageBreak/>
        <w:t xml:space="preserve">Způsob, kterým </w:t>
      </w:r>
      <w:r w:rsidR="007F42D2">
        <w:rPr>
          <w:rFonts w:ascii="Arial" w:eastAsia="Times New Roman" w:hAnsi="Arial" w:cs="Arial"/>
          <w:color w:val="000000"/>
          <w:sz w:val="18"/>
          <w:szCs w:val="18"/>
          <w:lang w:eastAsia="cs-CZ"/>
        </w:rPr>
        <w:t>zámek</w:t>
      </w:r>
      <w:r w:rsidR="009205FD">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zpracovává Vaše osobní údaje, zahrnuje manuální a elektronické zpracování.</w:t>
      </w:r>
    </w:p>
    <w:p w:rsidR="00AB3E4C" w:rsidRPr="00E03056" w:rsidRDefault="00A46919" w:rsidP="000762E9">
      <w:pPr>
        <w:shd w:val="clear" w:color="auto" w:fill="FFFFFF"/>
        <w:spacing w:after="0" w:line="240" w:lineRule="auto"/>
        <w:ind w:left="-142"/>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Vaše osobní údaje zpracovávají především zaměstnanci </w:t>
      </w:r>
      <w:r w:rsidR="007F42D2">
        <w:rPr>
          <w:rFonts w:ascii="Arial" w:eastAsia="Times New Roman" w:hAnsi="Arial" w:cs="Arial"/>
          <w:color w:val="000000"/>
          <w:sz w:val="18"/>
          <w:szCs w:val="18"/>
          <w:lang w:eastAsia="cs-CZ"/>
        </w:rPr>
        <w:t>zámku</w:t>
      </w:r>
      <w:r w:rsidR="00C15C20">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a v potřebném rozsahu</w:t>
      </w:r>
      <w:r w:rsidR="00AB3E4C" w:rsidRPr="00E03056">
        <w:rPr>
          <w:rFonts w:ascii="Arial" w:eastAsia="Times New Roman" w:hAnsi="Arial" w:cs="Arial"/>
          <w:color w:val="000000"/>
          <w:sz w:val="18"/>
          <w:szCs w:val="18"/>
          <w:lang w:eastAsia="cs-CZ"/>
        </w:rPr>
        <w:t xml:space="preserve"> je mohou zpracovávat</w:t>
      </w:r>
      <w:r w:rsidRPr="00E03056">
        <w:rPr>
          <w:rFonts w:ascii="Arial" w:eastAsia="Times New Roman" w:hAnsi="Arial" w:cs="Arial"/>
          <w:color w:val="000000"/>
          <w:sz w:val="18"/>
          <w:szCs w:val="18"/>
          <w:lang w:eastAsia="cs-CZ"/>
        </w:rPr>
        <w:t xml:space="preserve"> také třetí osoby. Před jakýmkoliv předáním Vašich osobních údajů třetí osobě vždy s touto osobou uzavřeme písemnou smlouvu, která obsahuje stejné záruky pro zpracování osobních údajů, jaké v souladu se svými zákonnými povinnostmi dodržuje s</w:t>
      </w:r>
      <w:r w:rsidR="007F42D2">
        <w:rPr>
          <w:rFonts w:ascii="Arial" w:eastAsia="Times New Roman" w:hAnsi="Arial" w:cs="Arial"/>
          <w:color w:val="000000"/>
          <w:sz w:val="18"/>
          <w:szCs w:val="18"/>
          <w:lang w:eastAsia="cs-CZ"/>
        </w:rPr>
        <w:t>á</w:t>
      </w:r>
      <w:r w:rsidRPr="00E03056">
        <w:rPr>
          <w:rFonts w:ascii="Arial" w:eastAsia="Times New Roman" w:hAnsi="Arial" w:cs="Arial"/>
          <w:color w:val="000000"/>
          <w:sz w:val="18"/>
          <w:szCs w:val="18"/>
          <w:lang w:eastAsia="cs-CZ"/>
        </w:rPr>
        <w:t xml:space="preserve">m </w:t>
      </w:r>
      <w:r w:rsidR="007F42D2">
        <w:rPr>
          <w:rFonts w:ascii="Arial" w:eastAsia="Times New Roman" w:hAnsi="Arial" w:cs="Arial"/>
          <w:color w:val="000000"/>
          <w:sz w:val="18"/>
          <w:szCs w:val="18"/>
          <w:lang w:eastAsia="cs-CZ"/>
        </w:rPr>
        <w:t>zámek</w:t>
      </w:r>
      <w:r w:rsidRPr="00E03056">
        <w:rPr>
          <w:rFonts w:ascii="Arial" w:eastAsia="Times New Roman" w:hAnsi="Arial" w:cs="Arial"/>
          <w:color w:val="000000"/>
          <w:sz w:val="18"/>
          <w:szCs w:val="18"/>
          <w:lang w:eastAsia="cs-CZ"/>
        </w:rPr>
        <w:t>. Aktuální seznam zpracovatelů je uveden na </w:t>
      </w:r>
      <w:r w:rsidR="00EE467E" w:rsidRPr="00EE467E">
        <w:rPr>
          <w:rFonts w:ascii="Arial" w:eastAsia="Times New Roman" w:hAnsi="Arial" w:cs="Arial"/>
          <w:color w:val="000000"/>
          <w:sz w:val="18"/>
          <w:szCs w:val="18"/>
          <w:lang w:eastAsia="cs-CZ"/>
        </w:rPr>
        <w:t>http://www.zameknovyhrad.cz</w:t>
      </w:r>
    </w:p>
    <w:p w:rsidR="00A46919" w:rsidRPr="00E03056" w:rsidRDefault="007F42D2" w:rsidP="000762E9">
      <w:pPr>
        <w:shd w:val="clear" w:color="auto" w:fill="FFFFFF"/>
        <w:spacing w:after="0" w:line="240" w:lineRule="auto"/>
        <w:ind w:left="-142"/>
        <w:jc w:val="both"/>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Zámek</w:t>
      </w:r>
      <w:r w:rsidR="00A46919" w:rsidRPr="00E03056">
        <w:rPr>
          <w:rFonts w:ascii="Arial" w:eastAsia="Times New Roman" w:hAnsi="Arial" w:cs="Arial"/>
          <w:color w:val="000000"/>
          <w:sz w:val="18"/>
          <w:szCs w:val="18"/>
          <w:lang w:eastAsia="cs-CZ"/>
        </w:rPr>
        <w:t xml:space="preserve"> informuje, že osobní údaje mohou být na základě zákonné žádosti předány třetím subjektům, které disponují zákonnou pravomocí vyžadovat předání předmětných osobních údajů.</w:t>
      </w:r>
    </w:p>
    <w:p w:rsidR="00A46919" w:rsidRPr="00E03056" w:rsidRDefault="00A46919" w:rsidP="000762E9">
      <w:pPr>
        <w:pStyle w:val="Odstavecseseznamem"/>
        <w:numPr>
          <w:ilvl w:val="0"/>
          <w:numId w:val="13"/>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 Příjemci osobních údajů </w:t>
      </w:r>
    </w:p>
    <w:p w:rsidR="00B22465" w:rsidRPr="00E03056" w:rsidRDefault="00A46919" w:rsidP="000762E9">
      <w:pPr>
        <w:shd w:val="clear" w:color="auto" w:fill="FFFFFF"/>
        <w:spacing w:after="0" w:line="240" w:lineRule="auto"/>
        <w:ind w:left="-142"/>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Vaše osobní údaje jsou předávány třetím osobám, které se podílejí na zkvalitnění našich služeb, jedná se např. o IT služby, advokátní kanceláře a další subjekty. Před jakýmkoliv předáním Vašich osobních údajů třetí osobě vždy s touto osobou uzavřeme písemnou smlouvu, ve které upravíme zpracování osobních údajů tak, aby obsahovala stejné záruky pro zpracování osobních údajů, jaké v souladu se svými zákonnými povinnostmi dodržuje s</w:t>
      </w:r>
      <w:r w:rsidR="007F42D2">
        <w:rPr>
          <w:rFonts w:ascii="Arial" w:eastAsia="Times New Roman" w:hAnsi="Arial" w:cs="Arial"/>
          <w:color w:val="000000"/>
          <w:sz w:val="18"/>
          <w:szCs w:val="18"/>
          <w:lang w:eastAsia="cs-CZ"/>
        </w:rPr>
        <w:t>ám zámek</w:t>
      </w:r>
      <w:r w:rsidR="00A63A8B" w:rsidRPr="00E03056">
        <w:rPr>
          <w:rFonts w:ascii="Arial" w:eastAsia="Times New Roman" w:hAnsi="Arial" w:cs="Arial"/>
          <w:color w:val="000000"/>
          <w:sz w:val="18"/>
          <w:szCs w:val="18"/>
          <w:lang w:eastAsia="cs-CZ"/>
        </w:rPr>
        <w:t>.</w:t>
      </w:r>
    </w:p>
    <w:p w:rsidR="00E03056" w:rsidRPr="00E03056" w:rsidRDefault="00E03056" w:rsidP="000762E9">
      <w:pPr>
        <w:shd w:val="clear" w:color="auto" w:fill="FFFFFF"/>
        <w:spacing w:after="0" w:line="240" w:lineRule="auto"/>
        <w:ind w:left="-142"/>
        <w:jc w:val="both"/>
        <w:rPr>
          <w:rFonts w:ascii="Arial" w:eastAsia="Times New Roman" w:hAnsi="Arial" w:cs="Arial"/>
          <w:color w:val="000000"/>
          <w:sz w:val="18"/>
          <w:szCs w:val="18"/>
          <w:lang w:eastAsia="cs-CZ"/>
        </w:rPr>
      </w:pPr>
    </w:p>
    <w:p w:rsidR="00A46919" w:rsidRPr="00E03056" w:rsidRDefault="00A46919" w:rsidP="000762E9">
      <w:pPr>
        <w:shd w:val="clear" w:color="auto" w:fill="FFFFFF"/>
        <w:spacing w:after="0" w:line="240" w:lineRule="auto"/>
        <w:ind w:left="-142"/>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   V souladu s příslušnými právními předpisy je </w:t>
      </w:r>
      <w:r w:rsidR="007F42D2">
        <w:rPr>
          <w:rFonts w:ascii="Arial" w:eastAsia="Times New Roman" w:hAnsi="Arial" w:cs="Arial"/>
          <w:color w:val="000000"/>
          <w:sz w:val="18"/>
          <w:szCs w:val="18"/>
          <w:lang w:eastAsia="cs-CZ"/>
        </w:rPr>
        <w:t>zámek</w:t>
      </w:r>
      <w:r w:rsidRPr="00E03056">
        <w:rPr>
          <w:rFonts w:ascii="Arial" w:eastAsia="Times New Roman" w:hAnsi="Arial" w:cs="Arial"/>
          <w:color w:val="000000"/>
          <w:sz w:val="18"/>
          <w:szCs w:val="18"/>
          <w:lang w:eastAsia="cs-CZ"/>
        </w:rPr>
        <w:t xml:space="preserve"> oprávněn přímo, bez Vašeho souhlasu, předat Vaše osobní údaje.</w:t>
      </w:r>
    </w:p>
    <w:p w:rsidR="002D01E8" w:rsidRPr="00E03056" w:rsidRDefault="00A46919" w:rsidP="00E03056">
      <w:pPr>
        <w:pStyle w:val="Odstavecseseznamem"/>
        <w:numPr>
          <w:ilvl w:val="0"/>
          <w:numId w:val="7"/>
        </w:numPr>
        <w:shd w:val="clear" w:color="auto" w:fill="FFFFFF"/>
        <w:spacing w:before="0" w:beforeAutospacing="0" w:after="0"/>
        <w:jc w:val="both"/>
        <w:rPr>
          <w:rFonts w:ascii="Arial" w:hAnsi="Arial" w:cs="Arial"/>
          <w:color w:val="000000"/>
          <w:sz w:val="18"/>
          <w:szCs w:val="18"/>
        </w:rPr>
      </w:pPr>
      <w:r w:rsidRPr="00E03056">
        <w:rPr>
          <w:rFonts w:ascii="Arial" w:hAnsi="Arial" w:cs="Arial"/>
          <w:color w:val="000000"/>
          <w:sz w:val="18"/>
          <w:szCs w:val="18"/>
        </w:rPr>
        <w:t>Příslušným orgánům státní správy, soudům a orgánům činným v trestním řízení za účelem plnění jejich povinností, pro účely výkonu rozhodnutí a přestupkovým komisím.</w:t>
      </w:r>
    </w:p>
    <w:p w:rsidR="002D01E8" w:rsidRPr="00E03056" w:rsidRDefault="00A46919" w:rsidP="000762E9">
      <w:pPr>
        <w:pStyle w:val="Odstavecseseznamem"/>
        <w:numPr>
          <w:ilvl w:val="0"/>
          <w:numId w:val="7"/>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Dalším osobám v rozsahu stanoveném právními předpisy např. třetím osobám pro účely vymáhání našich pohledávek za </w:t>
      </w:r>
      <w:r w:rsidR="00A63A8B" w:rsidRPr="00E03056">
        <w:rPr>
          <w:rFonts w:ascii="Arial" w:hAnsi="Arial" w:cs="Arial"/>
          <w:color w:val="000000"/>
          <w:sz w:val="18"/>
          <w:szCs w:val="18"/>
        </w:rPr>
        <w:t>občany</w:t>
      </w:r>
      <w:r w:rsidRPr="00E03056">
        <w:rPr>
          <w:rFonts w:ascii="Arial" w:hAnsi="Arial" w:cs="Arial"/>
          <w:color w:val="000000"/>
          <w:sz w:val="18"/>
          <w:szCs w:val="18"/>
        </w:rPr>
        <w:t>.</w:t>
      </w:r>
    </w:p>
    <w:p w:rsidR="00C15C20" w:rsidRDefault="002D01E8" w:rsidP="00092987">
      <w:pPr>
        <w:pStyle w:val="Odstavecseseznamem"/>
        <w:numPr>
          <w:ilvl w:val="0"/>
          <w:numId w:val="7"/>
        </w:numPr>
        <w:shd w:val="clear" w:color="auto" w:fill="FFFFFF"/>
        <w:spacing w:after="0"/>
        <w:jc w:val="both"/>
        <w:rPr>
          <w:rFonts w:ascii="Arial" w:hAnsi="Arial" w:cs="Arial"/>
          <w:color w:val="000000"/>
          <w:sz w:val="18"/>
          <w:szCs w:val="18"/>
        </w:rPr>
      </w:pPr>
      <w:r w:rsidRPr="00C15C20">
        <w:rPr>
          <w:rFonts w:ascii="Arial" w:hAnsi="Arial" w:cs="Arial"/>
          <w:color w:val="000000"/>
          <w:sz w:val="18"/>
          <w:szCs w:val="18"/>
        </w:rPr>
        <w:t xml:space="preserve">Dalším úřadům a institucím či osobám a to např. </w:t>
      </w:r>
      <w:r w:rsidR="005F2E1B" w:rsidRPr="00C15C20">
        <w:rPr>
          <w:rFonts w:ascii="Arial" w:hAnsi="Arial" w:cs="Arial"/>
          <w:color w:val="000000"/>
          <w:sz w:val="18"/>
          <w:szCs w:val="18"/>
        </w:rPr>
        <w:t>K</w:t>
      </w:r>
      <w:r w:rsidRPr="00C15C20">
        <w:rPr>
          <w:rFonts w:ascii="Arial" w:hAnsi="Arial" w:cs="Arial"/>
          <w:color w:val="000000"/>
          <w:sz w:val="18"/>
          <w:szCs w:val="18"/>
        </w:rPr>
        <w:t>rajský úřad, správní soud, finanční správa, účast</w:t>
      </w:r>
      <w:r w:rsidR="005F2E1B" w:rsidRPr="00C15C20">
        <w:rPr>
          <w:rFonts w:ascii="Arial" w:hAnsi="Arial" w:cs="Arial"/>
          <w:color w:val="000000"/>
          <w:sz w:val="18"/>
          <w:szCs w:val="18"/>
        </w:rPr>
        <w:t xml:space="preserve">níci </w:t>
      </w:r>
      <w:r w:rsidRPr="00C15C20">
        <w:rPr>
          <w:rFonts w:ascii="Arial" w:hAnsi="Arial" w:cs="Arial"/>
          <w:color w:val="000000"/>
          <w:sz w:val="18"/>
          <w:szCs w:val="18"/>
        </w:rPr>
        <w:t>řízení, osoba, která prokázala právní zájem, žadatel o informace dle zákona č. 106/1999</w:t>
      </w:r>
      <w:r w:rsidR="00C15C20">
        <w:rPr>
          <w:rFonts w:ascii="Arial" w:hAnsi="Arial" w:cs="Arial"/>
          <w:color w:val="000000"/>
          <w:sz w:val="18"/>
          <w:szCs w:val="18"/>
        </w:rPr>
        <w:t>.</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S Vaším souhlasem předáme Vaše osobní údaje dále:</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w:t>
      </w:r>
    </w:p>
    <w:p w:rsidR="00A46919" w:rsidRPr="00E03056" w:rsidRDefault="00A46919" w:rsidP="000762E9">
      <w:pPr>
        <w:shd w:val="clear" w:color="auto" w:fill="FFFFFF"/>
        <w:spacing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Jiným osobám za účelem šíření informací, nabízení produkt</w:t>
      </w:r>
      <w:r w:rsidR="005F2E1B" w:rsidRPr="00E03056">
        <w:rPr>
          <w:rFonts w:ascii="Arial" w:eastAsia="Times New Roman" w:hAnsi="Arial" w:cs="Arial"/>
          <w:color w:val="000000"/>
          <w:sz w:val="18"/>
          <w:szCs w:val="18"/>
          <w:lang w:eastAsia="cs-CZ"/>
        </w:rPr>
        <w:t>ů</w:t>
      </w:r>
      <w:r w:rsidRPr="00E03056">
        <w:rPr>
          <w:rFonts w:ascii="Arial" w:eastAsia="Times New Roman" w:hAnsi="Arial" w:cs="Arial"/>
          <w:color w:val="000000"/>
          <w:sz w:val="18"/>
          <w:szCs w:val="18"/>
          <w:lang w:eastAsia="cs-CZ"/>
        </w:rPr>
        <w:t xml:space="preserve"> a služ</w:t>
      </w:r>
      <w:r w:rsidR="002D01E8" w:rsidRPr="00E03056">
        <w:rPr>
          <w:rFonts w:ascii="Arial" w:eastAsia="Times New Roman" w:hAnsi="Arial" w:cs="Arial"/>
          <w:color w:val="000000"/>
          <w:sz w:val="18"/>
          <w:szCs w:val="18"/>
          <w:lang w:eastAsia="cs-CZ"/>
        </w:rPr>
        <w:t>eb</w:t>
      </w:r>
      <w:r w:rsidRPr="00E03056">
        <w:rPr>
          <w:rFonts w:ascii="Arial" w:eastAsia="Times New Roman" w:hAnsi="Arial" w:cs="Arial"/>
          <w:color w:val="000000"/>
          <w:sz w:val="18"/>
          <w:szCs w:val="18"/>
          <w:lang w:eastAsia="cs-CZ"/>
        </w:rPr>
        <w:t xml:space="preserve"> </w:t>
      </w:r>
      <w:r w:rsidR="007F42D2">
        <w:rPr>
          <w:rFonts w:ascii="Arial" w:eastAsia="Times New Roman" w:hAnsi="Arial" w:cs="Arial"/>
          <w:color w:val="000000"/>
          <w:sz w:val="18"/>
          <w:szCs w:val="18"/>
          <w:lang w:eastAsia="cs-CZ"/>
        </w:rPr>
        <w:t>zámku</w:t>
      </w:r>
      <w:r w:rsidRPr="00E03056">
        <w:rPr>
          <w:rFonts w:ascii="Arial" w:eastAsia="Times New Roman" w:hAnsi="Arial" w:cs="Arial"/>
          <w:color w:val="000000"/>
          <w:sz w:val="18"/>
          <w:szCs w:val="18"/>
          <w:lang w:eastAsia="cs-CZ"/>
        </w:rPr>
        <w:t>. Takové předávání budeme uskutečňovat vždy pouze při udělení Vašeho souhlasu a předávat budeme pouze Vaše identifikační a kontaktní údaje v rozsahu potřebném pro daného příjemce. Při takovém předávání budeme pečlivě dbát na to, aby nedošlo k ohrožení nebo zneužití Vašich osobních údajů.</w:t>
      </w:r>
    </w:p>
    <w:p w:rsidR="00A46919" w:rsidRPr="00E03056" w:rsidRDefault="00A46919" w:rsidP="000762E9">
      <w:pPr>
        <w:pStyle w:val="Odstavecseseznamem"/>
        <w:numPr>
          <w:ilvl w:val="0"/>
          <w:numId w:val="13"/>
        </w:numPr>
        <w:shd w:val="clear" w:color="auto" w:fill="FFFFFF"/>
        <w:spacing w:after="0"/>
        <w:jc w:val="both"/>
        <w:rPr>
          <w:rFonts w:ascii="Arial" w:hAnsi="Arial" w:cs="Arial"/>
          <w:color w:val="000000"/>
          <w:sz w:val="18"/>
          <w:szCs w:val="18"/>
          <w:u w:val="single"/>
        </w:rPr>
      </w:pPr>
      <w:r w:rsidRPr="00E03056">
        <w:rPr>
          <w:rFonts w:ascii="Arial" w:hAnsi="Arial" w:cs="Arial"/>
          <w:color w:val="000000"/>
          <w:sz w:val="18"/>
          <w:szCs w:val="18"/>
          <w:u w:val="single"/>
        </w:rPr>
        <w:t>Doba zpracování osobních údajů</w:t>
      </w:r>
    </w:p>
    <w:p w:rsidR="002D01E8" w:rsidRPr="00E03056" w:rsidRDefault="00A46919" w:rsidP="000762E9">
      <w:pPr>
        <w:shd w:val="clear" w:color="auto" w:fill="FFFFFF"/>
        <w:spacing w:before="90" w:after="15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Osobní údaje </w:t>
      </w:r>
      <w:r w:rsidR="00A63A8B" w:rsidRPr="00E03056">
        <w:rPr>
          <w:rFonts w:ascii="Arial" w:eastAsia="Times New Roman" w:hAnsi="Arial" w:cs="Arial"/>
          <w:color w:val="000000"/>
          <w:sz w:val="18"/>
          <w:szCs w:val="18"/>
          <w:lang w:eastAsia="cs-CZ"/>
        </w:rPr>
        <w:t>občanů</w:t>
      </w:r>
      <w:r w:rsidRPr="00E03056">
        <w:rPr>
          <w:rFonts w:ascii="Arial" w:eastAsia="Times New Roman" w:hAnsi="Arial" w:cs="Arial"/>
          <w:color w:val="000000"/>
          <w:sz w:val="18"/>
          <w:szCs w:val="18"/>
          <w:lang w:eastAsia="cs-CZ"/>
        </w:rPr>
        <w:t xml:space="preserve"> zpracovává </w:t>
      </w:r>
      <w:r w:rsidR="007F42D2">
        <w:rPr>
          <w:rFonts w:ascii="Arial" w:eastAsia="Times New Roman" w:hAnsi="Arial" w:cs="Arial"/>
          <w:color w:val="000000"/>
          <w:sz w:val="18"/>
          <w:szCs w:val="18"/>
          <w:lang w:eastAsia="cs-CZ"/>
        </w:rPr>
        <w:t>zámek</w:t>
      </w:r>
      <w:r w:rsidRPr="00E03056">
        <w:rPr>
          <w:rFonts w:ascii="Arial" w:eastAsia="Times New Roman" w:hAnsi="Arial" w:cs="Arial"/>
          <w:color w:val="000000"/>
          <w:sz w:val="18"/>
          <w:szCs w:val="18"/>
          <w:lang w:eastAsia="cs-CZ"/>
        </w:rPr>
        <w:t xml:space="preserve"> pouze po dobu, která je nezbytná vzhledem k účelům jejich zpracování. Průběžně posuzujeme, jestli nadále trvá potřeba zpracovávat určité osobní údaje potřebné pro určitý účel. Pokud zjistíme, že již nejsou potřebné pro žádný z účelů, pro které byly zpracovány, údaje zlikvidujeme, nebo anonymizujeme. Předpokládaná doba zpracovávání osobních údajů je </w:t>
      </w:r>
      <w:r w:rsidR="00C15C20">
        <w:rPr>
          <w:rFonts w:ascii="Arial" w:eastAsia="Times New Roman" w:hAnsi="Arial" w:cs="Arial"/>
          <w:color w:val="000000"/>
          <w:sz w:val="18"/>
          <w:szCs w:val="18"/>
          <w:lang w:eastAsia="cs-CZ"/>
        </w:rPr>
        <w:t xml:space="preserve">dána našim skartačním a archivačním řádem a </w:t>
      </w:r>
      <w:r w:rsidR="00C15C20" w:rsidRPr="000C73D0">
        <w:rPr>
          <w:rFonts w:ascii="Arial" w:eastAsia="Times New Roman" w:hAnsi="Arial" w:cs="Arial"/>
          <w:color w:val="000000"/>
          <w:sz w:val="18"/>
          <w:szCs w:val="18"/>
          <w:lang w:eastAsia="cs-CZ"/>
        </w:rPr>
        <w:t>zákonnými předpisy. Plnění</w:t>
      </w:r>
      <w:r w:rsidR="00C15C20">
        <w:rPr>
          <w:rFonts w:ascii="Arial" w:eastAsia="Times New Roman" w:hAnsi="Arial" w:cs="Arial"/>
          <w:color w:val="000000"/>
          <w:sz w:val="18"/>
          <w:szCs w:val="18"/>
          <w:lang w:eastAsia="cs-CZ"/>
        </w:rPr>
        <w:t xml:space="preserve"> smlouvy zpracováváme po dobu trvání smluvního vztahu</w:t>
      </w:r>
      <w:r w:rsidR="00A85426">
        <w:rPr>
          <w:rFonts w:ascii="Arial" w:eastAsia="Times New Roman" w:hAnsi="Arial" w:cs="Arial"/>
          <w:color w:val="000000"/>
          <w:sz w:val="18"/>
          <w:szCs w:val="18"/>
          <w:lang w:eastAsia="cs-CZ"/>
        </w:rPr>
        <w:t>.</w:t>
      </w:r>
    </w:p>
    <w:p w:rsidR="002D01E8" w:rsidRPr="00E03056" w:rsidRDefault="00A46919" w:rsidP="000762E9">
      <w:pPr>
        <w:pStyle w:val="Odstavecseseznamem"/>
        <w:numPr>
          <w:ilvl w:val="0"/>
          <w:numId w:val="9"/>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Nabízení produktů a služeb zpracováváme po dobu trvání smluvního vztahu dochází-li v této souvislosti k předávání osobních údajů třetím osobám, určují dobu zpracování třetí osoby v souladu s platnou právní úpravou a pravidly uvedenými v těchto pravidlech.</w:t>
      </w:r>
    </w:p>
    <w:p w:rsidR="002D01E8" w:rsidRPr="00E03056" w:rsidRDefault="00A46919" w:rsidP="000762E9">
      <w:pPr>
        <w:pStyle w:val="Odstavecseseznamem"/>
        <w:numPr>
          <w:ilvl w:val="0"/>
          <w:numId w:val="9"/>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 xml:space="preserve">Osobní údaje týkající se péče o </w:t>
      </w:r>
      <w:r w:rsidR="00A63A8B" w:rsidRPr="00E03056">
        <w:rPr>
          <w:rFonts w:ascii="Arial" w:hAnsi="Arial" w:cs="Arial"/>
          <w:color w:val="000000"/>
          <w:sz w:val="18"/>
          <w:szCs w:val="18"/>
        </w:rPr>
        <w:t>občany</w:t>
      </w:r>
      <w:r w:rsidR="00471E9C">
        <w:rPr>
          <w:rFonts w:ascii="Arial" w:hAnsi="Arial" w:cs="Arial"/>
          <w:color w:val="000000"/>
          <w:sz w:val="18"/>
          <w:szCs w:val="18"/>
        </w:rPr>
        <w:t xml:space="preserve">, </w:t>
      </w:r>
      <w:r w:rsidR="00C15C20">
        <w:rPr>
          <w:rFonts w:ascii="Arial" w:hAnsi="Arial" w:cs="Arial"/>
          <w:color w:val="000000"/>
          <w:sz w:val="18"/>
          <w:szCs w:val="18"/>
        </w:rPr>
        <w:t>návštěvníky</w:t>
      </w:r>
      <w:r w:rsidR="00471E9C">
        <w:rPr>
          <w:rFonts w:ascii="Arial" w:hAnsi="Arial" w:cs="Arial"/>
          <w:color w:val="000000"/>
          <w:sz w:val="18"/>
          <w:szCs w:val="18"/>
        </w:rPr>
        <w:t xml:space="preserve"> u</w:t>
      </w:r>
      <w:r w:rsidRPr="00E03056">
        <w:rPr>
          <w:rFonts w:ascii="Arial" w:hAnsi="Arial" w:cs="Arial"/>
          <w:color w:val="000000"/>
          <w:sz w:val="18"/>
          <w:szCs w:val="18"/>
        </w:rPr>
        <w:t xml:space="preserve"> přímého marketinku, tiskových zpráv a dokumentárních materiálů odstraníme bezprostředně po uplynutí doby potřebnosti.</w:t>
      </w:r>
    </w:p>
    <w:p w:rsidR="00A46919" w:rsidRPr="00E03056" w:rsidRDefault="00A46919" w:rsidP="000762E9">
      <w:pPr>
        <w:pStyle w:val="Odstavecseseznamem"/>
        <w:numPr>
          <w:ilvl w:val="0"/>
          <w:numId w:val="9"/>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Kamerové záznamy</w:t>
      </w:r>
      <w:r w:rsidR="005F2E1B" w:rsidRPr="00E03056">
        <w:rPr>
          <w:rFonts w:ascii="Arial" w:hAnsi="Arial" w:cs="Arial"/>
          <w:color w:val="000000"/>
          <w:sz w:val="18"/>
          <w:szCs w:val="18"/>
        </w:rPr>
        <w:t xml:space="preserve"> </w:t>
      </w:r>
      <w:r w:rsidRPr="00E03056">
        <w:rPr>
          <w:rFonts w:ascii="Arial" w:hAnsi="Arial" w:cs="Arial"/>
          <w:color w:val="000000"/>
          <w:sz w:val="18"/>
          <w:szCs w:val="18"/>
        </w:rPr>
        <w:t xml:space="preserve">jsou </w:t>
      </w:r>
      <w:r w:rsidR="005F2E1B" w:rsidRPr="00E03056">
        <w:rPr>
          <w:rFonts w:ascii="Arial" w:hAnsi="Arial" w:cs="Arial"/>
          <w:color w:val="000000"/>
          <w:sz w:val="18"/>
          <w:szCs w:val="18"/>
        </w:rPr>
        <w:t xml:space="preserve">pořizovány </w:t>
      </w:r>
      <w:r w:rsidR="00A85426">
        <w:rPr>
          <w:rFonts w:ascii="Arial" w:hAnsi="Arial" w:cs="Arial"/>
          <w:color w:val="000000"/>
          <w:sz w:val="18"/>
          <w:szCs w:val="18"/>
        </w:rPr>
        <w:t>a</w:t>
      </w:r>
      <w:r w:rsidR="005F2E1B" w:rsidRPr="00E03056">
        <w:rPr>
          <w:rFonts w:ascii="Arial" w:hAnsi="Arial" w:cs="Arial"/>
          <w:color w:val="000000"/>
          <w:sz w:val="18"/>
          <w:szCs w:val="18"/>
        </w:rPr>
        <w:t xml:space="preserve"> </w:t>
      </w:r>
      <w:r w:rsidRPr="00E03056">
        <w:rPr>
          <w:rFonts w:ascii="Arial" w:hAnsi="Arial" w:cs="Arial"/>
          <w:color w:val="000000"/>
          <w:sz w:val="18"/>
          <w:szCs w:val="18"/>
        </w:rPr>
        <w:t xml:space="preserve">automaticky smazány po </w:t>
      </w:r>
      <w:r w:rsidR="00166253">
        <w:rPr>
          <w:rFonts w:ascii="Arial" w:hAnsi="Arial" w:cs="Arial"/>
          <w:color w:val="000000"/>
          <w:sz w:val="18"/>
          <w:szCs w:val="18"/>
        </w:rPr>
        <w:t>3</w:t>
      </w:r>
      <w:r w:rsidRPr="00E03056">
        <w:rPr>
          <w:rFonts w:ascii="Arial" w:hAnsi="Arial" w:cs="Arial"/>
          <w:color w:val="000000"/>
          <w:sz w:val="18"/>
          <w:szCs w:val="18"/>
        </w:rPr>
        <w:t xml:space="preserve"> dnech.</w:t>
      </w:r>
    </w:p>
    <w:p w:rsidR="002D01E8" w:rsidRPr="001058EA" w:rsidRDefault="002D01E8" w:rsidP="000762E9">
      <w:pPr>
        <w:pStyle w:val="Odstavecseseznamem"/>
        <w:numPr>
          <w:ilvl w:val="0"/>
          <w:numId w:val="9"/>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 xml:space="preserve">Osobní údaje jsou pro účely agend hospodaření </w:t>
      </w:r>
      <w:r w:rsidR="007F42D2">
        <w:rPr>
          <w:rFonts w:ascii="Arial" w:hAnsi="Arial" w:cs="Arial"/>
          <w:color w:val="000000"/>
          <w:sz w:val="18"/>
          <w:szCs w:val="18"/>
        </w:rPr>
        <w:t>zámku</w:t>
      </w:r>
      <w:r w:rsidR="00471E9C">
        <w:rPr>
          <w:rFonts w:ascii="Arial" w:hAnsi="Arial" w:cs="Arial"/>
          <w:color w:val="000000"/>
          <w:sz w:val="18"/>
          <w:szCs w:val="18"/>
        </w:rPr>
        <w:t xml:space="preserve"> </w:t>
      </w:r>
      <w:r w:rsidRPr="00E03056">
        <w:rPr>
          <w:rFonts w:ascii="Arial" w:hAnsi="Arial" w:cs="Arial"/>
          <w:color w:val="000000"/>
          <w:sz w:val="18"/>
          <w:szCs w:val="18"/>
        </w:rPr>
        <w:t>zpracovávány po dobu</w:t>
      </w:r>
      <w:r w:rsidRPr="001058EA">
        <w:rPr>
          <w:rFonts w:ascii="Arial" w:hAnsi="Arial" w:cs="Arial"/>
          <w:color w:val="000000"/>
          <w:sz w:val="18"/>
          <w:szCs w:val="18"/>
        </w:rPr>
        <w:t xml:space="preserve"> nezbytnou pro uplatňování práv a plnění povinností ze závazků se subjekty údajů nebo právnickými osobami, za něž jedná subjekt údajů (zpravidla alespoň v rozsahu obecné promlčecí doby), a dále v nezbytném rozsahu pro účely oprávněných zájmů </w:t>
      </w:r>
      <w:r w:rsidR="007F42D2">
        <w:rPr>
          <w:rFonts w:ascii="Arial" w:hAnsi="Arial" w:cs="Arial"/>
          <w:color w:val="000000"/>
          <w:sz w:val="18"/>
          <w:szCs w:val="18"/>
        </w:rPr>
        <w:t>zámku</w:t>
      </w:r>
      <w:r w:rsidRPr="001058EA">
        <w:rPr>
          <w:rFonts w:ascii="Arial" w:hAnsi="Arial" w:cs="Arial"/>
          <w:color w:val="000000"/>
          <w:sz w:val="18"/>
          <w:szCs w:val="18"/>
        </w:rPr>
        <w:t xml:space="preserve"> například pro budoucí prokázání vlastnického práva.</w:t>
      </w:r>
    </w:p>
    <w:p w:rsidR="00E03056" w:rsidRDefault="002D01E8" w:rsidP="00E03056">
      <w:pPr>
        <w:pStyle w:val="Odstavecseseznamem"/>
        <w:numPr>
          <w:ilvl w:val="0"/>
          <w:numId w:val="9"/>
        </w:numPr>
        <w:spacing w:before="60" w:after="0"/>
        <w:jc w:val="both"/>
        <w:rPr>
          <w:rFonts w:ascii="Arial" w:hAnsi="Arial" w:cs="Arial"/>
          <w:color w:val="000000"/>
          <w:sz w:val="18"/>
          <w:szCs w:val="18"/>
        </w:rPr>
      </w:pPr>
      <w:r w:rsidRPr="001058EA">
        <w:rPr>
          <w:rFonts w:ascii="Arial" w:hAnsi="Arial" w:cs="Arial"/>
          <w:color w:val="000000"/>
          <w:sz w:val="18"/>
          <w:szCs w:val="18"/>
        </w:rPr>
        <w:t xml:space="preserve">Osobní údaje jsou zpracovávány po dobu, kdy mohou být zapotřebí k zajištění účelu řízení, včetně výkonu rozhodnutí a uplatnění mimořádných opravných prostředků, navýšenou o dobu potřebnou ke skartačnímu </w:t>
      </w:r>
      <w:r w:rsidRPr="00E03056">
        <w:rPr>
          <w:rFonts w:ascii="Arial" w:hAnsi="Arial" w:cs="Arial"/>
          <w:color w:val="000000"/>
          <w:sz w:val="18"/>
          <w:szCs w:val="18"/>
        </w:rPr>
        <w:t>řízení</w:t>
      </w:r>
      <w:r w:rsidRPr="001058EA">
        <w:rPr>
          <w:rFonts w:ascii="Arial" w:hAnsi="Arial" w:cs="Arial"/>
          <w:color w:val="000000"/>
          <w:sz w:val="18"/>
          <w:szCs w:val="18"/>
        </w:rPr>
        <w:t xml:space="preserve"> (zpravidla do 5 let od pravomocného ukončení řízení).</w:t>
      </w:r>
    </w:p>
    <w:p w:rsidR="00A85426" w:rsidRPr="008A6C41" w:rsidRDefault="00A46919" w:rsidP="00A85426">
      <w:pPr>
        <w:pStyle w:val="Odstavecseseznamem"/>
        <w:numPr>
          <w:ilvl w:val="0"/>
          <w:numId w:val="24"/>
        </w:numPr>
        <w:shd w:val="clear" w:color="auto" w:fill="FFFFFF"/>
        <w:spacing w:after="0"/>
        <w:jc w:val="both"/>
        <w:rPr>
          <w:rFonts w:ascii="Arial" w:hAnsi="Arial" w:cs="Arial"/>
          <w:color w:val="000000"/>
          <w:sz w:val="18"/>
          <w:szCs w:val="18"/>
        </w:rPr>
      </w:pPr>
      <w:r w:rsidRPr="00E03056">
        <w:rPr>
          <w:rFonts w:ascii="Arial" w:hAnsi="Arial" w:cs="Arial"/>
          <w:color w:val="000000"/>
          <w:sz w:val="18"/>
          <w:szCs w:val="18"/>
        </w:rPr>
        <w:t xml:space="preserve">Veškeré Vaše osobní údaje uchováváme v čase tak, abychom </w:t>
      </w:r>
      <w:r w:rsidRPr="000C73D0">
        <w:rPr>
          <w:rFonts w:ascii="Arial" w:hAnsi="Arial" w:cs="Arial"/>
          <w:color w:val="000000"/>
          <w:sz w:val="18"/>
          <w:szCs w:val="18"/>
        </w:rPr>
        <w:t>splnili právní předpisy ČR</w:t>
      </w:r>
      <w:r w:rsidR="001058EA" w:rsidRPr="000C73D0">
        <w:rPr>
          <w:rFonts w:ascii="Arial" w:hAnsi="Arial" w:cs="Arial"/>
          <w:color w:val="000000"/>
          <w:sz w:val="18"/>
          <w:szCs w:val="18"/>
        </w:rPr>
        <w:t xml:space="preserve"> a EU.</w:t>
      </w:r>
    </w:p>
    <w:p w:rsidR="00A46919" w:rsidRPr="00E03056" w:rsidRDefault="00A46919" w:rsidP="000762E9">
      <w:pPr>
        <w:pStyle w:val="Odstavecseseznamem"/>
        <w:numPr>
          <w:ilvl w:val="0"/>
          <w:numId w:val="13"/>
        </w:numPr>
        <w:shd w:val="clear" w:color="auto" w:fill="FFFFFF"/>
        <w:spacing w:before="90" w:after="150"/>
        <w:jc w:val="both"/>
        <w:rPr>
          <w:rFonts w:ascii="Arial" w:hAnsi="Arial" w:cs="Arial"/>
          <w:color w:val="000000"/>
          <w:sz w:val="18"/>
          <w:szCs w:val="18"/>
          <w:u w:val="single"/>
        </w:rPr>
      </w:pPr>
      <w:r w:rsidRPr="00E03056">
        <w:rPr>
          <w:rFonts w:ascii="Arial" w:hAnsi="Arial" w:cs="Arial"/>
          <w:color w:val="000000"/>
          <w:sz w:val="18"/>
          <w:szCs w:val="18"/>
          <w:u w:val="single"/>
        </w:rPr>
        <w:t>   Práva subjektu údajů</w:t>
      </w:r>
    </w:p>
    <w:p w:rsidR="00A46919" w:rsidRPr="00E03056" w:rsidRDefault="00A46919" w:rsidP="000762E9">
      <w:pPr>
        <w:shd w:val="clear" w:color="auto" w:fill="FFFFFF"/>
        <w:spacing w:before="90" w:after="15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Subjekt údajů je oprávněn požadovat informaci o zpracování svých osobních údajů o účelu zpracování osobních údajů, rozsahu, případně kategoriích osobních údajů, které jsou předmětem zpracování, o zdrojích osobních údajů, o povaze automatizovaného zpracování, o zpracovatelích, o příjemcích, případně kategoriích příjemců osobních údajů, má právo kdykoliv odvolat svůj souhlas. </w:t>
      </w:r>
      <w:r w:rsidR="007F42D2">
        <w:rPr>
          <w:rFonts w:ascii="Arial" w:eastAsia="Times New Roman" w:hAnsi="Arial" w:cs="Arial"/>
          <w:color w:val="000000"/>
          <w:sz w:val="18"/>
          <w:szCs w:val="18"/>
          <w:lang w:eastAsia="cs-CZ"/>
        </w:rPr>
        <w:t>Zámek</w:t>
      </w:r>
      <w:r w:rsidR="00C15C20">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 xml:space="preserve">poskytne sdělení požadovaných informací zdarma bez </w:t>
      </w:r>
      <w:r w:rsidRPr="00E03056">
        <w:rPr>
          <w:rFonts w:ascii="Arial" w:eastAsia="Times New Roman" w:hAnsi="Arial" w:cs="Arial"/>
          <w:color w:val="000000"/>
          <w:sz w:val="18"/>
          <w:szCs w:val="18"/>
          <w:lang w:eastAsia="cs-CZ"/>
        </w:rPr>
        <w:lastRenderedPageBreak/>
        <w:t>zbytečného odkladu nebo v případě opakovaných žádostí za přiměřenou ú</w:t>
      </w:r>
      <w:r w:rsidR="000C73D0">
        <w:rPr>
          <w:rFonts w:ascii="Arial" w:eastAsia="Times New Roman" w:hAnsi="Arial" w:cs="Arial"/>
          <w:color w:val="000000"/>
          <w:sz w:val="18"/>
          <w:szCs w:val="18"/>
          <w:lang w:eastAsia="cs-CZ"/>
        </w:rPr>
        <w:t>h</w:t>
      </w:r>
      <w:r w:rsidRPr="00E03056">
        <w:rPr>
          <w:rFonts w:ascii="Arial" w:eastAsia="Times New Roman" w:hAnsi="Arial" w:cs="Arial"/>
          <w:color w:val="000000"/>
          <w:sz w:val="18"/>
          <w:szCs w:val="18"/>
          <w:lang w:eastAsia="cs-CZ"/>
        </w:rPr>
        <w:t xml:space="preserve">radu nepřevyšující náklady nezbytné na poskytnutí takové informace. </w:t>
      </w:r>
      <w:r w:rsidR="001058EA" w:rsidRPr="00E03056">
        <w:rPr>
          <w:rFonts w:ascii="Arial" w:eastAsia="Times New Roman" w:hAnsi="Arial" w:cs="Arial"/>
          <w:color w:val="000000"/>
          <w:sz w:val="18"/>
          <w:szCs w:val="18"/>
          <w:lang w:eastAsia="cs-CZ"/>
        </w:rPr>
        <w:t xml:space="preserve">Občané mají právo </w:t>
      </w:r>
      <w:r w:rsidRPr="00E03056">
        <w:rPr>
          <w:rFonts w:ascii="Arial" w:eastAsia="Times New Roman" w:hAnsi="Arial" w:cs="Arial"/>
          <w:color w:val="000000"/>
          <w:sz w:val="18"/>
          <w:szCs w:val="18"/>
          <w:lang w:eastAsia="cs-CZ"/>
        </w:rPr>
        <w:t>na přístup k osobním údajům. (čl. 15 Nařízení)</w:t>
      </w:r>
    </w:p>
    <w:p w:rsidR="00A46919" w:rsidRPr="00E03056" w:rsidRDefault="00A46919" w:rsidP="000762E9">
      <w:pPr>
        <w:shd w:val="clear" w:color="auto" w:fill="FFFFFF"/>
        <w:spacing w:before="90" w:after="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 xml:space="preserve">V případě, že subjekt údajů zjistí nebo se domnívá, že </w:t>
      </w:r>
      <w:r w:rsidR="007F42D2">
        <w:rPr>
          <w:rFonts w:ascii="Arial" w:eastAsia="Times New Roman" w:hAnsi="Arial" w:cs="Arial"/>
          <w:color w:val="000000"/>
          <w:sz w:val="18"/>
          <w:szCs w:val="18"/>
          <w:lang w:eastAsia="cs-CZ"/>
        </w:rPr>
        <w:t>zámek</w:t>
      </w:r>
      <w:r w:rsidR="000C73D0">
        <w:rPr>
          <w:rFonts w:ascii="Arial" w:eastAsia="Times New Roman" w:hAnsi="Arial" w:cs="Arial"/>
          <w:color w:val="000000"/>
          <w:sz w:val="18"/>
          <w:szCs w:val="18"/>
          <w:lang w:eastAsia="cs-CZ"/>
        </w:rPr>
        <w:t xml:space="preserve"> </w:t>
      </w:r>
      <w:r w:rsidRPr="00E03056">
        <w:rPr>
          <w:rFonts w:ascii="Arial" w:eastAsia="Times New Roman" w:hAnsi="Arial" w:cs="Arial"/>
          <w:color w:val="000000"/>
          <w:sz w:val="18"/>
          <w:szCs w:val="18"/>
          <w:lang w:eastAsia="cs-CZ"/>
        </w:rPr>
        <w:t xml:space="preserve">nebo smluvní Zpracovatel </w:t>
      </w:r>
      <w:r w:rsidR="007F42D2">
        <w:rPr>
          <w:rFonts w:ascii="Arial" w:eastAsia="Times New Roman" w:hAnsi="Arial" w:cs="Arial"/>
          <w:color w:val="000000"/>
          <w:sz w:val="18"/>
          <w:szCs w:val="18"/>
          <w:lang w:eastAsia="cs-CZ"/>
        </w:rPr>
        <w:t>zámku</w:t>
      </w:r>
      <w:r w:rsidRPr="00E03056">
        <w:rPr>
          <w:rFonts w:ascii="Arial" w:eastAsia="Times New Roman" w:hAnsi="Arial" w:cs="Arial"/>
          <w:color w:val="000000"/>
          <w:sz w:val="18"/>
          <w:szCs w:val="18"/>
          <w:lang w:eastAsia="cs-CZ"/>
        </w:rPr>
        <w:t xml:space="preserve"> provádí zpracování osobních údajů, které je v rozporu s ochranou soukromého a osobního života subjektu údajů nebo v rozporu se zákonem subjekt údajů může:</w:t>
      </w:r>
    </w:p>
    <w:p w:rsidR="000762E9" w:rsidRPr="00E03056" w:rsidRDefault="00A46919" w:rsidP="000762E9">
      <w:pPr>
        <w:pStyle w:val="Odstavecseseznamem"/>
        <w:numPr>
          <w:ilvl w:val="0"/>
          <w:numId w:val="19"/>
        </w:numPr>
        <w:shd w:val="clear" w:color="auto" w:fill="FFFFFF"/>
        <w:spacing w:before="90" w:after="150"/>
        <w:jc w:val="both"/>
        <w:rPr>
          <w:rFonts w:ascii="Arial" w:hAnsi="Arial" w:cs="Arial"/>
          <w:color w:val="000000"/>
          <w:sz w:val="18"/>
          <w:szCs w:val="18"/>
        </w:rPr>
      </w:pPr>
      <w:r w:rsidRPr="00E03056">
        <w:rPr>
          <w:rFonts w:ascii="Arial" w:hAnsi="Arial" w:cs="Arial"/>
          <w:color w:val="000000"/>
          <w:sz w:val="18"/>
          <w:szCs w:val="18"/>
        </w:rPr>
        <w:t xml:space="preserve">Požádat </w:t>
      </w:r>
      <w:r w:rsidR="007F42D2">
        <w:rPr>
          <w:rFonts w:ascii="Arial" w:hAnsi="Arial" w:cs="Arial"/>
          <w:color w:val="000000"/>
          <w:sz w:val="18"/>
          <w:szCs w:val="18"/>
        </w:rPr>
        <w:t>zámek</w:t>
      </w:r>
      <w:r w:rsidR="000C73D0">
        <w:rPr>
          <w:rFonts w:ascii="Arial" w:hAnsi="Arial" w:cs="Arial"/>
          <w:color w:val="000000"/>
          <w:sz w:val="18"/>
          <w:szCs w:val="18"/>
        </w:rPr>
        <w:t xml:space="preserve"> </w:t>
      </w:r>
      <w:r w:rsidRPr="00E03056">
        <w:rPr>
          <w:rFonts w:ascii="Arial" w:hAnsi="Arial" w:cs="Arial"/>
          <w:color w:val="000000"/>
          <w:sz w:val="18"/>
          <w:szCs w:val="18"/>
        </w:rPr>
        <w:t>nebo jejího smluvního Zpracovatele o vysvětlení.</w:t>
      </w:r>
    </w:p>
    <w:p w:rsidR="000762E9" w:rsidRPr="00E03056" w:rsidRDefault="00A46919" w:rsidP="000762E9">
      <w:pPr>
        <w:pStyle w:val="Odstavecseseznamem"/>
        <w:numPr>
          <w:ilvl w:val="0"/>
          <w:numId w:val="19"/>
        </w:numPr>
        <w:shd w:val="clear" w:color="auto" w:fill="FFFFFF"/>
        <w:spacing w:before="90" w:after="150"/>
        <w:jc w:val="both"/>
        <w:rPr>
          <w:rFonts w:ascii="Arial" w:hAnsi="Arial" w:cs="Arial"/>
          <w:color w:val="000000"/>
          <w:sz w:val="18"/>
          <w:szCs w:val="18"/>
        </w:rPr>
      </w:pPr>
      <w:r w:rsidRPr="00E03056">
        <w:rPr>
          <w:rFonts w:ascii="Arial" w:hAnsi="Arial" w:cs="Arial"/>
          <w:color w:val="000000"/>
          <w:sz w:val="18"/>
          <w:szCs w:val="18"/>
        </w:rPr>
        <w:t xml:space="preserve">Požadovat, aby </w:t>
      </w:r>
      <w:r w:rsidR="007F42D2">
        <w:rPr>
          <w:rFonts w:ascii="Arial" w:hAnsi="Arial" w:cs="Arial"/>
          <w:color w:val="000000"/>
          <w:sz w:val="18"/>
          <w:szCs w:val="18"/>
        </w:rPr>
        <w:t>zámek</w:t>
      </w:r>
      <w:r w:rsidR="000C7901" w:rsidRPr="00E03056">
        <w:rPr>
          <w:rFonts w:ascii="Arial" w:hAnsi="Arial" w:cs="Arial"/>
          <w:color w:val="000000"/>
          <w:sz w:val="18"/>
          <w:szCs w:val="18"/>
        </w:rPr>
        <w:t xml:space="preserve"> </w:t>
      </w:r>
      <w:r w:rsidRPr="00E03056">
        <w:rPr>
          <w:rFonts w:ascii="Arial" w:hAnsi="Arial" w:cs="Arial"/>
          <w:color w:val="000000"/>
          <w:sz w:val="18"/>
          <w:szCs w:val="18"/>
        </w:rPr>
        <w:t>nebo jeho smluvní Zpracovatel odstranili takto vzniklý stav</w:t>
      </w:r>
      <w:r w:rsidR="0018450A">
        <w:rPr>
          <w:rFonts w:ascii="Arial" w:hAnsi="Arial" w:cs="Arial"/>
          <w:color w:val="000000"/>
          <w:sz w:val="18"/>
          <w:szCs w:val="18"/>
        </w:rPr>
        <w:t xml:space="preserve">, </w:t>
      </w:r>
      <w:r w:rsidRPr="00E03056">
        <w:rPr>
          <w:rFonts w:ascii="Arial" w:hAnsi="Arial" w:cs="Arial"/>
          <w:color w:val="000000"/>
          <w:sz w:val="18"/>
          <w:szCs w:val="18"/>
        </w:rPr>
        <w:t xml:space="preserve">zejména je subjekt údajů oprávněn požadovat blokaci, doplnění nebo likvidaci osobních údajů, právo na opravu a výmaz (čl. 16 a 17 Nařízení), právo na opravu a nepřesných nebo neúplných osobních údajů, právo na omezení zpracování (čl. 18 Nařízení), na přenositelnost údajů (čl. 20 Nařízení) a uplatnění námitky proti profilování a automatizovanému rozhodování (čl. 21 a 22 Nařízení). </w:t>
      </w:r>
      <w:r w:rsidR="007F42D2">
        <w:rPr>
          <w:rFonts w:ascii="Arial" w:hAnsi="Arial" w:cs="Arial"/>
          <w:color w:val="000000"/>
          <w:sz w:val="18"/>
          <w:szCs w:val="18"/>
        </w:rPr>
        <w:t>Zámek</w:t>
      </w:r>
      <w:r w:rsidRPr="00E03056">
        <w:rPr>
          <w:rFonts w:ascii="Arial" w:hAnsi="Arial" w:cs="Arial"/>
          <w:color w:val="000000"/>
          <w:sz w:val="18"/>
          <w:szCs w:val="18"/>
        </w:rPr>
        <w:t xml:space="preserve"> má oznamovací povinnost vůči jednotlivým příjemcům</w:t>
      </w:r>
      <w:r w:rsidR="000C7901" w:rsidRPr="00E03056">
        <w:rPr>
          <w:rFonts w:ascii="Arial" w:hAnsi="Arial" w:cs="Arial"/>
          <w:color w:val="000000"/>
          <w:sz w:val="18"/>
          <w:szCs w:val="18"/>
        </w:rPr>
        <w:t>,</w:t>
      </w:r>
      <w:r w:rsidRPr="00E03056">
        <w:rPr>
          <w:rFonts w:ascii="Arial" w:hAnsi="Arial" w:cs="Arial"/>
          <w:color w:val="000000"/>
          <w:sz w:val="18"/>
          <w:szCs w:val="18"/>
        </w:rPr>
        <w:t xml:space="preserve"> jimž byly osobní údaje zpřístupněny např.  v případě opravy nebo výmazu atd. V takovém případě správce informuje subjekt údajů o těchto příjemcích na jeho přání (čl. 19 Nařízení). Subjekt údajů má právo být informován v případě porušení zabezpečení osobních údajů. (čl. 34 Nařízení)</w:t>
      </w:r>
    </w:p>
    <w:p w:rsidR="00A46919" w:rsidRPr="00E03056" w:rsidRDefault="00A46919" w:rsidP="000762E9">
      <w:pPr>
        <w:pStyle w:val="Odstavecseseznamem"/>
        <w:numPr>
          <w:ilvl w:val="0"/>
          <w:numId w:val="19"/>
        </w:numPr>
        <w:shd w:val="clear" w:color="auto" w:fill="FFFFFF"/>
        <w:spacing w:before="90" w:after="150"/>
        <w:jc w:val="both"/>
        <w:rPr>
          <w:rFonts w:ascii="Arial" w:hAnsi="Arial" w:cs="Arial"/>
          <w:color w:val="000000"/>
          <w:sz w:val="18"/>
          <w:szCs w:val="18"/>
        </w:rPr>
      </w:pPr>
      <w:r w:rsidRPr="00E03056">
        <w:rPr>
          <w:rFonts w:ascii="Arial" w:hAnsi="Arial" w:cs="Arial"/>
          <w:color w:val="000000"/>
          <w:sz w:val="18"/>
          <w:szCs w:val="18"/>
        </w:rPr>
        <w:t xml:space="preserve">Subjekt údajů má tedy právo kdykoliv se obrátit na </w:t>
      </w:r>
      <w:r w:rsidR="00EE467E">
        <w:rPr>
          <w:rFonts w:ascii="Arial" w:hAnsi="Arial" w:cs="Arial"/>
          <w:color w:val="000000"/>
          <w:sz w:val="18"/>
          <w:szCs w:val="18"/>
        </w:rPr>
        <w:t xml:space="preserve">zámek </w:t>
      </w:r>
      <w:r w:rsidRPr="00E03056">
        <w:rPr>
          <w:rFonts w:ascii="Arial" w:hAnsi="Arial" w:cs="Arial"/>
          <w:color w:val="000000"/>
          <w:sz w:val="18"/>
          <w:szCs w:val="18"/>
        </w:rPr>
        <w:t xml:space="preserve">nebo na pověřence na ochranu osobních údajů a požadovat informace a přístup ke zpracování osobních údajů. Uvedená práva může uplatnit jak na uvedených kontaktech </w:t>
      </w:r>
      <w:r w:rsidR="00EE467E">
        <w:rPr>
          <w:rFonts w:ascii="Arial" w:hAnsi="Arial" w:cs="Arial"/>
          <w:color w:val="000000"/>
          <w:sz w:val="18"/>
          <w:szCs w:val="18"/>
        </w:rPr>
        <w:t>zámku</w:t>
      </w:r>
      <w:r w:rsidRPr="00E03056">
        <w:rPr>
          <w:rFonts w:ascii="Arial" w:hAnsi="Arial" w:cs="Arial"/>
          <w:color w:val="000000"/>
          <w:sz w:val="18"/>
          <w:szCs w:val="18"/>
        </w:rPr>
        <w:t xml:space="preserve">, nebo se s případnou stížností může obrátit i na dozorový úřad dle Nařízení EU. </w:t>
      </w:r>
      <w:r w:rsidR="00EE467E">
        <w:rPr>
          <w:rFonts w:ascii="Arial" w:hAnsi="Arial" w:cs="Arial"/>
          <w:color w:val="000000"/>
          <w:sz w:val="18"/>
          <w:szCs w:val="18"/>
        </w:rPr>
        <w:t>Zámek</w:t>
      </w:r>
      <w:r w:rsidR="000C7901" w:rsidRPr="00E03056">
        <w:rPr>
          <w:rFonts w:ascii="Arial" w:hAnsi="Arial" w:cs="Arial"/>
          <w:color w:val="000000"/>
          <w:sz w:val="18"/>
          <w:szCs w:val="18"/>
        </w:rPr>
        <w:t xml:space="preserve"> </w:t>
      </w:r>
      <w:r w:rsidRPr="00E03056">
        <w:rPr>
          <w:rFonts w:ascii="Arial" w:hAnsi="Arial" w:cs="Arial"/>
          <w:color w:val="000000"/>
          <w:sz w:val="18"/>
          <w:szCs w:val="18"/>
        </w:rPr>
        <w:t>také v rámci GDPR zajišťuje ochranu osobních údajů podnikajících fyzických osob.</w:t>
      </w:r>
    </w:p>
    <w:p w:rsidR="00A46919" w:rsidRPr="00E03056" w:rsidRDefault="00A46919" w:rsidP="000762E9">
      <w:pPr>
        <w:shd w:val="clear" w:color="auto" w:fill="FFFFFF"/>
        <w:spacing w:before="90" w:after="150" w:line="240" w:lineRule="auto"/>
        <w:ind w:left="928"/>
        <w:jc w:val="both"/>
        <w:rPr>
          <w:rFonts w:ascii="Arial" w:eastAsia="Times New Roman" w:hAnsi="Arial" w:cs="Arial"/>
          <w:color w:val="000000"/>
          <w:sz w:val="18"/>
          <w:szCs w:val="18"/>
          <w:u w:val="single"/>
          <w:lang w:eastAsia="cs-CZ"/>
        </w:rPr>
      </w:pPr>
      <w:r w:rsidRPr="00E03056">
        <w:rPr>
          <w:rFonts w:ascii="Arial" w:eastAsia="Times New Roman" w:hAnsi="Arial" w:cs="Arial"/>
          <w:color w:val="000000"/>
          <w:sz w:val="18"/>
          <w:szCs w:val="18"/>
          <w:u w:val="single"/>
          <w:lang w:eastAsia="cs-CZ"/>
        </w:rPr>
        <w:t>H)   Povinnost poskytovat osobní údaje</w:t>
      </w:r>
    </w:p>
    <w:p w:rsidR="00A46919" w:rsidRDefault="00A46919" w:rsidP="000762E9">
      <w:pPr>
        <w:shd w:val="clear" w:color="auto" w:fill="FFFFFF"/>
        <w:spacing w:before="90" w:after="150" w:line="240" w:lineRule="auto"/>
        <w:jc w:val="both"/>
        <w:rPr>
          <w:rFonts w:ascii="Arial" w:eastAsia="Times New Roman" w:hAnsi="Arial" w:cs="Arial"/>
          <w:color w:val="000000"/>
          <w:sz w:val="18"/>
          <w:szCs w:val="18"/>
          <w:lang w:eastAsia="cs-CZ"/>
        </w:rPr>
      </w:pPr>
      <w:r w:rsidRPr="00E03056">
        <w:rPr>
          <w:rFonts w:ascii="Arial" w:eastAsia="Times New Roman" w:hAnsi="Arial" w:cs="Arial"/>
          <w:color w:val="000000"/>
          <w:sz w:val="18"/>
          <w:szCs w:val="18"/>
          <w:lang w:eastAsia="cs-CZ"/>
        </w:rPr>
        <w:t>Je-li povinnost poskytovat osobní údaje zákonným či smluvním požadavkem nebo požadavkem, který je nutné uvést do smlouvy má subjekt údajů povinnost osobní údaje poskytnout tak aby nečelil možným důsledkům neposkytnutí těchto údajů.</w:t>
      </w:r>
    </w:p>
    <w:p w:rsidR="00E92A12" w:rsidRPr="00E03056" w:rsidRDefault="00E92A12" w:rsidP="000762E9">
      <w:pPr>
        <w:shd w:val="clear" w:color="auto" w:fill="FFFFFF"/>
        <w:spacing w:before="90" w:after="150" w:line="240" w:lineRule="auto"/>
        <w:jc w:val="both"/>
        <w:rPr>
          <w:rFonts w:ascii="Arial" w:eastAsia="Times New Roman" w:hAnsi="Arial" w:cs="Arial"/>
          <w:color w:val="000000"/>
          <w:sz w:val="18"/>
          <w:szCs w:val="18"/>
          <w:lang w:eastAsia="cs-CZ"/>
        </w:rPr>
      </w:pPr>
    </w:p>
    <w:p w:rsidR="00A46919" w:rsidRPr="00E03056" w:rsidRDefault="00EE467E" w:rsidP="00E92A12">
      <w:pPr>
        <w:shd w:val="clear" w:color="auto" w:fill="FFFFFF"/>
        <w:spacing w:before="90" w:after="150" w:line="240" w:lineRule="auto"/>
        <w:jc w:val="center"/>
        <w:rPr>
          <w:rFonts w:ascii="Arial" w:eastAsia="Times New Roman" w:hAnsi="Arial" w:cs="Arial"/>
          <w:i/>
          <w:color w:val="000000"/>
          <w:sz w:val="18"/>
          <w:szCs w:val="18"/>
          <w:lang w:eastAsia="cs-CZ"/>
        </w:rPr>
      </w:pPr>
      <w:r>
        <w:rPr>
          <w:rFonts w:ascii="Arial" w:eastAsia="Times New Roman" w:hAnsi="Arial" w:cs="Arial"/>
          <w:i/>
          <w:color w:val="000000"/>
          <w:sz w:val="18"/>
          <w:szCs w:val="18"/>
          <w:lang w:eastAsia="cs-CZ"/>
        </w:rPr>
        <w:t>Zámek Nový Hrad</w:t>
      </w:r>
      <w:r w:rsidR="00E92A12">
        <w:rPr>
          <w:rFonts w:ascii="Arial" w:eastAsia="Times New Roman" w:hAnsi="Arial" w:cs="Arial"/>
          <w:i/>
          <w:color w:val="000000"/>
          <w:sz w:val="18"/>
          <w:szCs w:val="18"/>
          <w:lang w:eastAsia="cs-CZ"/>
        </w:rPr>
        <w:t>,</w:t>
      </w:r>
      <w:r w:rsidR="000C73D0">
        <w:rPr>
          <w:rFonts w:ascii="Arial" w:eastAsia="Times New Roman" w:hAnsi="Arial" w:cs="Arial"/>
          <w:i/>
          <w:color w:val="000000"/>
          <w:sz w:val="18"/>
          <w:szCs w:val="18"/>
          <w:lang w:eastAsia="cs-CZ"/>
        </w:rPr>
        <w:t xml:space="preserve"> p. o. </w:t>
      </w:r>
      <w:r w:rsidR="00A46919" w:rsidRPr="00E03056">
        <w:rPr>
          <w:rFonts w:ascii="Arial" w:eastAsia="Times New Roman" w:hAnsi="Arial" w:cs="Arial"/>
          <w:i/>
          <w:color w:val="000000"/>
          <w:sz w:val="18"/>
          <w:szCs w:val="18"/>
          <w:lang w:eastAsia="cs-CZ"/>
        </w:rPr>
        <w:t xml:space="preserve"> si vždy klade za úkol maximální podporu a ochranu Vašich osobních údajů a těšíme se na </w:t>
      </w:r>
      <w:r w:rsidR="001058EA" w:rsidRPr="00E03056">
        <w:rPr>
          <w:rFonts w:ascii="Arial" w:eastAsia="Times New Roman" w:hAnsi="Arial" w:cs="Arial"/>
          <w:i/>
          <w:color w:val="000000"/>
          <w:sz w:val="18"/>
          <w:szCs w:val="18"/>
          <w:lang w:eastAsia="cs-CZ"/>
        </w:rPr>
        <w:t>naši další spolupráci.</w:t>
      </w:r>
    </w:p>
    <w:p w:rsidR="001058EA" w:rsidRPr="00E03056" w:rsidRDefault="001058EA" w:rsidP="000762E9">
      <w:pPr>
        <w:shd w:val="clear" w:color="auto" w:fill="FFFFFF"/>
        <w:spacing w:before="90" w:after="0" w:line="240" w:lineRule="auto"/>
        <w:jc w:val="both"/>
        <w:rPr>
          <w:rFonts w:ascii="Arial" w:eastAsia="Times New Roman" w:hAnsi="Arial" w:cs="Arial"/>
          <w:color w:val="000000"/>
          <w:sz w:val="18"/>
          <w:szCs w:val="18"/>
          <w:lang w:eastAsia="cs-CZ"/>
        </w:rPr>
      </w:pPr>
    </w:p>
    <w:p w:rsidR="001058EA" w:rsidRPr="00E03056" w:rsidRDefault="001058EA" w:rsidP="000762E9">
      <w:pPr>
        <w:shd w:val="clear" w:color="auto" w:fill="FFFFFF"/>
        <w:spacing w:before="90" w:after="0" w:line="240" w:lineRule="auto"/>
        <w:jc w:val="both"/>
        <w:rPr>
          <w:rFonts w:ascii="Arial" w:eastAsia="Times New Roman" w:hAnsi="Arial" w:cs="Arial"/>
          <w:color w:val="000000"/>
          <w:sz w:val="18"/>
          <w:szCs w:val="18"/>
          <w:lang w:eastAsia="cs-CZ"/>
        </w:rPr>
      </w:pPr>
    </w:p>
    <w:p w:rsidR="001058EA" w:rsidRPr="001058EA" w:rsidRDefault="000C73D0" w:rsidP="006E1D7E">
      <w:pPr>
        <w:shd w:val="clear" w:color="auto" w:fill="FFFFFF"/>
        <w:spacing w:before="90" w:after="0" w:line="240" w:lineRule="auto"/>
        <w:jc w:val="right"/>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xml:space="preserve">Ředitel </w:t>
      </w:r>
      <w:r w:rsidR="00EE467E">
        <w:rPr>
          <w:rFonts w:ascii="Arial" w:eastAsia="Times New Roman" w:hAnsi="Arial" w:cs="Arial"/>
          <w:color w:val="000000"/>
          <w:sz w:val="18"/>
          <w:szCs w:val="18"/>
          <w:lang w:eastAsia="cs-CZ"/>
        </w:rPr>
        <w:t>Zámku Nový Hrad</w:t>
      </w:r>
      <w:r w:rsidR="001058EA" w:rsidRPr="00E03056">
        <w:rPr>
          <w:rFonts w:ascii="Arial" w:eastAsia="Times New Roman" w:hAnsi="Arial" w:cs="Arial"/>
          <w:color w:val="000000"/>
          <w:sz w:val="18"/>
          <w:szCs w:val="18"/>
          <w:lang w:eastAsia="cs-CZ"/>
        </w:rPr>
        <w:t xml:space="preserve"> v.r.</w:t>
      </w:r>
    </w:p>
    <w:p w:rsidR="00A46919" w:rsidRPr="001058EA" w:rsidRDefault="00A46919" w:rsidP="000762E9">
      <w:pPr>
        <w:jc w:val="both"/>
        <w:rPr>
          <w:rFonts w:ascii="Arial" w:hAnsi="Arial" w:cs="Arial"/>
        </w:rPr>
      </w:pPr>
    </w:p>
    <w:sectPr w:rsidR="00A46919" w:rsidRPr="001058E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3F3" w:rsidRDefault="00E013F3" w:rsidP="0034127D">
      <w:pPr>
        <w:spacing w:after="0" w:line="240" w:lineRule="auto"/>
      </w:pPr>
      <w:r>
        <w:separator/>
      </w:r>
    </w:p>
  </w:endnote>
  <w:endnote w:type="continuationSeparator" w:id="0">
    <w:p w:rsidR="00E013F3" w:rsidRDefault="00E013F3" w:rsidP="0034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3D" w:rsidRDefault="00B338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485699"/>
      <w:docPartObj>
        <w:docPartGallery w:val="Page Numbers (Bottom of Page)"/>
        <w:docPartUnique/>
      </w:docPartObj>
    </w:sdtPr>
    <w:sdtEndPr/>
    <w:sdtContent>
      <w:p w:rsidR="001810E6" w:rsidRDefault="001810E6">
        <w:pPr>
          <w:pStyle w:val="Zpat"/>
          <w:jc w:val="right"/>
        </w:pPr>
        <w:r>
          <w:fldChar w:fldCharType="begin"/>
        </w:r>
        <w:r>
          <w:instrText>PAGE   \* MERGEFORMAT</w:instrText>
        </w:r>
        <w:r>
          <w:fldChar w:fldCharType="separate"/>
        </w:r>
        <w:r>
          <w:t>2</w:t>
        </w:r>
        <w:r>
          <w:fldChar w:fldCharType="end"/>
        </w:r>
      </w:p>
    </w:sdtContent>
  </w:sdt>
  <w:p w:rsidR="0018450A" w:rsidRDefault="001845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3D" w:rsidRDefault="00B338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3F3" w:rsidRDefault="00E013F3" w:rsidP="0034127D">
      <w:pPr>
        <w:spacing w:after="0" w:line="240" w:lineRule="auto"/>
      </w:pPr>
      <w:r>
        <w:separator/>
      </w:r>
    </w:p>
  </w:footnote>
  <w:footnote w:type="continuationSeparator" w:id="0">
    <w:p w:rsidR="00E013F3" w:rsidRDefault="00E013F3" w:rsidP="0034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3D" w:rsidRDefault="00B338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363" w:rsidRPr="00136363" w:rsidRDefault="007F42D2" w:rsidP="00136363">
    <w:pPr>
      <w:shd w:val="clear" w:color="auto" w:fill="FFFFFF"/>
      <w:spacing w:after="0" w:line="240" w:lineRule="auto"/>
      <w:rPr>
        <w:rFonts w:ascii="Arial" w:eastAsia="Times New Roman" w:hAnsi="Arial" w:cs="Arial"/>
        <w:b/>
        <w:color w:val="000000" w:themeColor="text1"/>
        <w:szCs w:val="19"/>
        <w:lang w:eastAsia="cs-CZ"/>
      </w:rPr>
    </w:pPr>
    <w:bookmarkStart w:id="8" w:name="_Hlk525899683"/>
    <w:r w:rsidRPr="007F42D2">
      <w:rPr>
        <w:rFonts w:ascii="Arial" w:eastAsia="Times New Roman" w:hAnsi="Arial" w:cs="Arial"/>
        <w:b/>
        <w:color w:val="000000" w:themeColor="text1"/>
        <w:szCs w:val="19"/>
        <w:lang w:eastAsia="cs-CZ"/>
      </w:rPr>
      <w:t>Zámek Nový Hrad</w:t>
    </w:r>
    <w:r w:rsidR="00E92A12" w:rsidRPr="007F42D2">
      <w:rPr>
        <w:rFonts w:ascii="Arial" w:eastAsia="Times New Roman" w:hAnsi="Arial" w:cs="Arial"/>
        <w:b/>
        <w:color w:val="000000" w:themeColor="text1"/>
        <w:szCs w:val="19"/>
        <w:lang w:eastAsia="cs-CZ"/>
      </w:rPr>
      <w:t>,</w:t>
    </w:r>
    <w:r w:rsidR="00E92A12">
      <w:rPr>
        <w:rFonts w:ascii="Arial" w:eastAsia="Times New Roman" w:hAnsi="Arial" w:cs="Arial"/>
        <w:b/>
        <w:color w:val="000000" w:themeColor="text1"/>
        <w:szCs w:val="19"/>
        <w:lang w:eastAsia="cs-CZ"/>
      </w:rPr>
      <w:t xml:space="preserve"> p. o.</w:t>
    </w:r>
  </w:p>
  <w:p w:rsidR="007F42D2" w:rsidRPr="007F42D2" w:rsidRDefault="007F42D2">
    <w:pPr>
      <w:pStyle w:val="Zhlav"/>
      <w:rPr>
        <w:rFonts w:ascii="Arial" w:hAnsi="Arial" w:cs="Arial"/>
        <w:color w:val="000000" w:themeColor="text1"/>
        <w:sz w:val="23"/>
        <w:szCs w:val="23"/>
        <w:shd w:val="clear" w:color="auto" w:fill="FFFFFF"/>
      </w:rPr>
    </w:pPr>
    <w:r w:rsidRPr="007F42D2">
      <w:rPr>
        <w:rFonts w:ascii="Arial" w:hAnsi="Arial" w:cs="Arial"/>
        <w:color w:val="000000" w:themeColor="text1"/>
        <w:sz w:val="23"/>
        <w:szCs w:val="23"/>
        <w:shd w:val="clear" w:color="auto" w:fill="FFFFFF"/>
      </w:rPr>
      <w:t>Jimlín 220</w:t>
    </w:r>
  </w:p>
  <w:p w:rsidR="007F42D2" w:rsidRPr="007F42D2" w:rsidRDefault="007F42D2" w:rsidP="007F42D2">
    <w:pPr>
      <w:pStyle w:val="Zhlav"/>
      <w:rPr>
        <w:rFonts w:ascii="Arial" w:hAnsi="Arial" w:cs="Arial"/>
        <w:color w:val="000000" w:themeColor="text1"/>
        <w:sz w:val="23"/>
        <w:szCs w:val="23"/>
        <w:shd w:val="clear" w:color="auto" w:fill="FFFFFF"/>
      </w:rPr>
    </w:pPr>
    <w:r w:rsidRPr="007F42D2">
      <w:rPr>
        <w:rFonts w:ascii="Arial" w:hAnsi="Arial" w:cs="Arial"/>
        <w:color w:val="000000" w:themeColor="text1"/>
        <w:sz w:val="23"/>
        <w:szCs w:val="23"/>
        <w:shd w:val="clear" w:color="auto" w:fill="FFFFFF"/>
      </w:rPr>
      <w:t>440 01 Louny</w:t>
    </w:r>
  </w:p>
  <w:bookmarkEnd w:id="8"/>
  <w:p w:rsidR="00030B7B" w:rsidRPr="00E92A12" w:rsidRDefault="00030B7B">
    <w:pPr>
      <w:pStyle w:val="Zhlav"/>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3D" w:rsidRDefault="00B338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0C"/>
    <w:multiLevelType w:val="hybridMultilevel"/>
    <w:tmpl w:val="8BDE5DD2"/>
    <w:lvl w:ilvl="0" w:tplc="4492FC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93287"/>
    <w:multiLevelType w:val="hybridMultilevel"/>
    <w:tmpl w:val="543C0798"/>
    <w:lvl w:ilvl="0" w:tplc="4492FC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04F40"/>
    <w:multiLevelType w:val="hybridMultilevel"/>
    <w:tmpl w:val="05641644"/>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6B550C"/>
    <w:multiLevelType w:val="hybridMultilevel"/>
    <w:tmpl w:val="ECA4DB78"/>
    <w:lvl w:ilvl="0" w:tplc="04050019">
      <w:start w:val="1"/>
      <w:numFmt w:val="lowerLetter"/>
      <w:lvlText w:val="%1."/>
      <w:lvlJc w:val="left"/>
      <w:pPr>
        <w:ind w:left="644"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E266E6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93F81"/>
    <w:multiLevelType w:val="hybridMultilevel"/>
    <w:tmpl w:val="D9F40FE6"/>
    <w:lvl w:ilvl="0" w:tplc="0748AB6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E14EDD"/>
    <w:multiLevelType w:val="hybridMultilevel"/>
    <w:tmpl w:val="221879DC"/>
    <w:lvl w:ilvl="0" w:tplc="FFFFFFFF">
      <w:start w:val="16"/>
      <w:numFmt w:val="lowerLetter"/>
      <w:lvlText w:val="%1."/>
      <w:lvlJc w:val="left"/>
      <w:pPr>
        <w:tabs>
          <w:tab w:val="num" w:pos="-250"/>
        </w:tabs>
        <w:ind w:left="-250" w:hanging="360"/>
      </w:pPr>
      <w:rPr>
        <w:rFonts w:hint="default"/>
      </w:rPr>
    </w:lvl>
    <w:lvl w:ilvl="1" w:tplc="FFFFFFFF">
      <w:start w:val="1"/>
      <w:numFmt w:val="lowerLetter"/>
      <w:lvlText w:val="%2."/>
      <w:lvlJc w:val="left"/>
      <w:pPr>
        <w:tabs>
          <w:tab w:val="num" w:pos="470"/>
        </w:tabs>
        <w:ind w:left="470" w:hanging="360"/>
      </w:pPr>
    </w:lvl>
    <w:lvl w:ilvl="2" w:tplc="FFFFFFFF">
      <w:start w:val="1"/>
      <w:numFmt w:val="lowerRoman"/>
      <w:lvlText w:val="%3."/>
      <w:lvlJc w:val="right"/>
      <w:pPr>
        <w:tabs>
          <w:tab w:val="num" w:pos="1190"/>
        </w:tabs>
        <w:ind w:left="1190" w:hanging="180"/>
      </w:pPr>
    </w:lvl>
    <w:lvl w:ilvl="3" w:tplc="FFFFFFFF">
      <w:start w:val="1"/>
      <w:numFmt w:val="decimal"/>
      <w:lvlText w:val="%4."/>
      <w:lvlJc w:val="left"/>
      <w:pPr>
        <w:tabs>
          <w:tab w:val="num" w:pos="1910"/>
        </w:tabs>
        <w:ind w:left="1910" w:hanging="360"/>
      </w:pPr>
    </w:lvl>
    <w:lvl w:ilvl="4" w:tplc="FFFFFFFF">
      <w:start w:val="1"/>
      <w:numFmt w:val="lowerLetter"/>
      <w:lvlText w:val="%5."/>
      <w:lvlJc w:val="left"/>
      <w:pPr>
        <w:tabs>
          <w:tab w:val="num" w:pos="2630"/>
        </w:tabs>
        <w:ind w:left="2630" w:hanging="360"/>
      </w:pPr>
    </w:lvl>
    <w:lvl w:ilvl="5" w:tplc="FFFFFFFF">
      <w:start w:val="1"/>
      <w:numFmt w:val="lowerRoman"/>
      <w:lvlText w:val="%6."/>
      <w:lvlJc w:val="right"/>
      <w:pPr>
        <w:tabs>
          <w:tab w:val="num" w:pos="3350"/>
        </w:tabs>
        <w:ind w:left="3350" w:hanging="180"/>
      </w:pPr>
    </w:lvl>
    <w:lvl w:ilvl="6" w:tplc="FFFFFFFF">
      <w:start w:val="1"/>
      <w:numFmt w:val="decimal"/>
      <w:lvlText w:val="%7."/>
      <w:lvlJc w:val="left"/>
      <w:pPr>
        <w:tabs>
          <w:tab w:val="num" w:pos="4070"/>
        </w:tabs>
        <w:ind w:left="4070" w:hanging="360"/>
      </w:pPr>
    </w:lvl>
    <w:lvl w:ilvl="7" w:tplc="FFFFFFFF">
      <w:start w:val="1"/>
      <w:numFmt w:val="lowerLetter"/>
      <w:lvlText w:val="%8."/>
      <w:lvlJc w:val="left"/>
      <w:pPr>
        <w:tabs>
          <w:tab w:val="num" w:pos="4790"/>
        </w:tabs>
        <w:ind w:left="4790" w:hanging="360"/>
      </w:pPr>
    </w:lvl>
    <w:lvl w:ilvl="8" w:tplc="FFFFFFFF">
      <w:start w:val="1"/>
      <w:numFmt w:val="lowerRoman"/>
      <w:lvlText w:val="%9."/>
      <w:lvlJc w:val="right"/>
      <w:pPr>
        <w:tabs>
          <w:tab w:val="num" w:pos="5510"/>
        </w:tabs>
        <w:ind w:left="5510" w:hanging="180"/>
      </w:pPr>
    </w:lvl>
  </w:abstractNum>
  <w:abstractNum w:abstractNumId="7" w15:restartNumberingAfterBreak="0">
    <w:nsid w:val="110F109E"/>
    <w:multiLevelType w:val="multilevel"/>
    <w:tmpl w:val="586456E6"/>
    <w:lvl w:ilvl="0">
      <w:start w:val="1"/>
      <w:numFmt w:val="lowerLetter"/>
      <w:lvlText w:val="%1."/>
      <w:lvlJc w:val="left"/>
      <w:pPr>
        <w:tabs>
          <w:tab w:val="num" w:pos="720"/>
        </w:tabs>
        <w:ind w:left="720" w:hanging="360"/>
      </w:pPr>
      <w:rPr>
        <w:b w:val="0"/>
        <w:i w:val="0"/>
      </w:rPr>
    </w:lvl>
    <w:lvl w:ilvl="1">
      <w:start w:val="1"/>
      <w:numFmt w:val="decimal"/>
      <w:lvlText w:val="%2."/>
      <w:lvlJc w:val="left"/>
      <w:pPr>
        <w:tabs>
          <w:tab w:val="num" w:pos="1211"/>
        </w:tabs>
        <w:ind w:left="1211" w:hanging="360"/>
      </w:pPr>
    </w:lvl>
    <w:lvl w:ilvl="2">
      <w:start w:val="1"/>
      <w:numFmt w:val="lowerLetter"/>
      <w:lvlText w:val="%3."/>
      <w:lvlJc w:val="left"/>
      <w:pPr>
        <w:tabs>
          <w:tab w:val="num" w:pos="1495"/>
        </w:tabs>
        <w:ind w:left="1495" w:hanging="360"/>
      </w:pPr>
      <w:rPr>
        <w:rFonts w:ascii="Arial" w:eastAsia="Times New Roman" w:hAnsi="Arial" w:cs="Arial"/>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A520C1"/>
    <w:multiLevelType w:val="hybridMultilevel"/>
    <w:tmpl w:val="1D7A3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0" w:hanging="360"/>
      </w:pPr>
      <w:rPr>
        <w:rFonts w:ascii="Courier New" w:hAnsi="Courier New" w:cs="Courier New" w:hint="default"/>
      </w:rPr>
    </w:lvl>
    <w:lvl w:ilvl="2" w:tplc="04050005" w:tentative="1">
      <w:start w:val="1"/>
      <w:numFmt w:val="bullet"/>
      <w:lvlText w:val=""/>
      <w:lvlJc w:val="left"/>
      <w:pPr>
        <w:ind w:left="720" w:hanging="360"/>
      </w:pPr>
      <w:rPr>
        <w:rFonts w:ascii="Wingdings" w:hAnsi="Wingdings" w:hint="default"/>
      </w:rPr>
    </w:lvl>
    <w:lvl w:ilvl="3" w:tplc="04050001" w:tentative="1">
      <w:start w:val="1"/>
      <w:numFmt w:val="bullet"/>
      <w:lvlText w:val=""/>
      <w:lvlJc w:val="left"/>
      <w:pPr>
        <w:ind w:left="1440" w:hanging="360"/>
      </w:pPr>
      <w:rPr>
        <w:rFonts w:ascii="Symbol" w:hAnsi="Symbol" w:hint="default"/>
      </w:rPr>
    </w:lvl>
    <w:lvl w:ilvl="4" w:tplc="04050003" w:tentative="1">
      <w:start w:val="1"/>
      <w:numFmt w:val="bullet"/>
      <w:lvlText w:val="o"/>
      <w:lvlJc w:val="left"/>
      <w:pPr>
        <w:ind w:left="2160" w:hanging="360"/>
      </w:pPr>
      <w:rPr>
        <w:rFonts w:ascii="Courier New" w:hAnsi="Courier New" w:cs="Courier New" w:hint="default"/>
      </w:rPr>
    </w:lvl>
    <w:lvl w:ilvl="5" w:tplc="04050005" w:tentative="1">
      <w:start w:val="1"/>
      <w:numFmt w:val="bullet"/>
      <w:lvlText w:val=""/>
      <w:lvlJc w:val="left"/>
      <w:pPr>
        <w:ind w:left="2880" w:hanging="360"/>
      </w:pPr>
      <w:rPr>
        <w:rFonts w:ascii="Wingdings" w:hAnsi="Wingdings" w:hint="default"/>
      </w:rPr>
    </w:lvl>
    <w:lvl w:ilvl="6" w:tplc="04050001" w:tentative="1">
      <w:start w:val="1"/>
      <w:numFmt w:val="bullet"/>
      <w:lvlText w:val=""/>
      <w:lvlJc w:val="left"/>
      <w:pPr>
        <w:ind w:left="3600" w:hanging="360"/>
      </w:pPr>
      <w:rPr>
        <w:rFonts w:ascii="Symbol" w:hAnsi="Symbol" w:hint="default"/>
      </w:rPr>
    </w:lvl>
    <w:lvl w:ilvl="7" w:tplc="04050003" w:tentative="1">
      <w:start w:val="1"/>
      <w:numFmt w:val="bullet"/>
      <w:lvlText w:val="o"/>
      <w:lvlJc w:val="left"/>
      <w:pPr>
        <w:ind w:left="4320" w:hanging="360"/>
      </w:pPr>
      <w:rPr>
        <w:rFonts w:ascii="Courier New" w:hAnsi="Courier New" w:cs="Courier New" w:hint="default"/>
      </w:rPr>
    </w:lvl>
    <w:lvl w:ilvl="8" w:tplc="04050005" w:tentative="1">
      <w:start w:val="1"/>
      <w:numFmt w:val="bullet"/>
      <w:lvlText w:val=""/>
      <w:lvlJc w:val="left"/>
      <w:pPr>
        <w:ind w:left="5040" w:hanging="360"/>
      </w:pPr>
      <w:rPr>
        <w:rFonts w:ascii="Wingdings" w:hAnsi="Wingdings" w:hint="default"/>
      </w:rPr>
    </w:lvl>
  </w:abstractNum>
  <w:abstractNum w:abstractNumId="9" w15:restartNumberingAfterBreak="0">
    <w:nsid w:val="11D24D8D"/>
    <w:multiLevelType w:val="multilevel"/>
    <w:tmpl w:val="B6F2D7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F11049"/>
    <w:multiLevelType w:val="hybridMultilevel"/>
    <w:tmpl w:val="9600212E"/>
    <w:lvl w:ilvl="0" w:tplc="18D60E7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28E03E6"/>
    <w:multiLevelType w:val="hybridMultilevel"/>
    <w:tmpl w:val="750A6A7E"/>
    <w:lvl w:ilvl="0" w:tplc="4492FC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4412464"/>
    <w:multiLevelType w:val="hybridMultilevel"/>
    <w:tmpl w:val="A2EEF484"/>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16AF7022"/>
    <w:multiLevelType w:val="hybridMultilevel"/>
    <w:tmpl w:val="3B68798E"/>
    <w:lvl w:ilvl="0" w:tplc="4492FC38">
      <w:start w:val="1"/>
      <w:numFmt w:val="bullet"/>
      <w:lvlText w:val=""/>
      <w:lvlJc w:val="left"/>
      <w:pPr>
        <w:ind w:left="360"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4" w15:restartNumberingAfterBreak="0">
    <w:nsid w:val="17FF48F1"/>
    <w:multiLevelType w:val="hybridMultilevel"/>
    <w:tmpl w:val="5C70C030"/>
    <w:lvl w:ilvl="0" w:tplc="C12C3F9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1D6A27A5"/>
    <w:multiLevelType w:val="hybridMultilevel"/>
    <w:tmpl w:val="18F49E70"/>
    <w:lvl w:ilvl="0" w:tplc="5874CC46">
      <w:start w:val="1"/>
      <w:numFmt w:val="upp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7D6813"/>
    <w:multiLevelType w:val="hybridMultilevel"/>
    <w:tmpl w:val="BD6ECB5E"/>
    <w:lvl w:ilvl="0" w:tplc="4492FC38">
      <w:start w:val="1"/>
      <w:numFmt w:val="bullet"/>
      <w:lvlText w:val=""/>
      <w:lvlJc w:val="left"/>
      <w:pPr>
        <w:ind w:left="1080" w:hanging="360"/>
      </w:pPr>
      <w:rPr>
        <w:rFonts w:ascii="Symbol" w:hAnsi="Symbol" w:hint="default"/>
        <w:color w:val="000000" w:themeColor="text1"/>
      </w:rPr>
    </w:lvl>
    <w:lvl w:ilvl="1" w:tplc="5ECC2D5C">
      <w:start w:val="1"/>
      <w:numFmt w:val="bullet"/>
      <w:lvlText w:val="-"/>
      <w:lvlJc w:val="left"/>
      <w:pPr>
        <w:ind w:left="1800" w:hanging="360"/>
      </w:pPr>
      <w:rPr>
        <w:rFonts w:ascii="Arial" w:eastAsia="Times New Roman" w:hAnsi="Arial" w:cs="Arial" w:hint="default"/>
        <w:b w:val="0"/>
        <w:color w:val="FF0000"/>
        <w:sz w:val="18"/>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A931441"/>
    <w:multiLevelType w:val="hybridMultilevel"/>
    <w:tmpl w:val="6ACCA026"/>
    <w:lvl w:ilvl="0" w:tplc="4492FC38">
      <w:start w:val="1"/>
      <w:numFmt w:val="bullet"/>
      <w:lvlText w:val=""/>
      <w:lvlJc w:val="left"/>
      <w:pPr>
        <w:ind w:left="2782" w:hanging="360"/>
      </w:pPr>
      <w:rPr>
        <w:rFonts w:ascii="Symbol" w:hAnsi="Symbol" w:hint="default"/>
      </w:rPr>
    </w:lvl>
    <w:lvl w:ilvl="1" w:tplc="04050003">
      <w:start w:val="1"/>
      <w:numFmt w:val="bullet"/>
      <w:lvlText w:val="o"/>
      <w:lvlJc w:val="left"/>
      <w:pPr>
        <w:ind w:left="3502" w:hanging="360"/>
      </w:pPr>
      <w:rPr>
        <w:rFonts w:ascii="Courier New" w:hAnsi="Courier New" w:cs="Courier New" w:hint="default"/>
      </w:rPr>
    </w:lvl>
    <w:lvl w:ilvl="2" w:tplc="04050005" w:tentative="1">
      <w:start w:val="1"/>
      <w:numFmt w:val="bullet"/>
      <w:lvlText w:val=""/>
      <w:lvlJc w:val="left"/>
      <w:pPr>
        <w:ind w:left="4222" w:hanging="360"/>
      </w:pPr>
      <w:rPr>
        <w:rFonts w:ascii="Wingdings" w:hAnsi="Wingdings" w:hint="default"/>
      </w:rPr>
    </w:lvl>
    <w:lvl w:ilvl="3" w:tplc="04050001" w:tentative="1">
      <w:start w:val="1"/>
      <w:numFmt w:val="bullet"/>
      <w:lvlText w:val=""/>
      <w:lvlJc w:val="left"/>
      <w:pPr>
        <w:ind w:left="4942" w:hanging="360"/>
      </w:pPr>
      <w:rPr>
        <w:rFonts w:ascii="Symbol" w:hAnsi="Symbol" w:hint="default"/>
      </w:rPr>
    </w:lvl>
    <w:lvl w:ilvl="4" w:tplc="04050003" w:tentative="1">
      <w:start w:val="1"/>
      <w:numFmt w:val="bullet"/>
      <w:lvlText w:val="o"/>
      <w:lvlJc w:val="left"/>
      <w:pPr>
        <w:ind w:left="5662" w:hanging="360"/>
      </w:pPr>
      <w:rPr>
        <w:rFonts w:ascii="Courier New" w:hAnsi="Courier New" w:cs="Courier New" w:hint="default"/>
      </w:rPr>
    </w:lvl>
    <w:lvl w:ilvl="5" w:tplc="04050005" w:tentative="1">
      <w:start w:val="1"/>
      <w:numFmt w:val="bullet"/>
      <w:lvlText w:val=""/>
      <w:lvlJc w:val="left"/>
      <w:pPr>
        <w:ind w:left="6382" w:hanging="360"/>
      </w:pPr>
      <w:rPr>
        <w:rFonts w:ascii="Wingdings" w:hAnsi="Wingdings" w:hint="default"/>
      </w:rPr>
    </w:lvl>
    <w:lvl w:ilvl="6" w:tplc="04050001" w:tentative="1">
      <w:start w:val="1"/>
      <w:numFmt w:val="bullet"/>
      <w:lvlText w:val=""/>
      <w:lvlJc w:val="left"/>
      <w:pPr>
        <w:ind w:left="7102" w:hanging="360"/>
      </w:pPr>
      <w:rPr>
        <w:rFonts w:ascii="Symbol" w:hAnsi="Symbol" w:hint="default"/>
      </w:rPr>
    </w:lvl>
    <w:lvl w:ilvl="7" w:tplc="04050003" w:tentative="1">
      <w:start w:val="1"/>
      <w:numFmt w:val="bullet"/>
      <w:lvlText w:val="o"/>
      <w:lvlJc w:val="left"/>
      <w:pPr>
        <w:ind w:left="7822" w:hanging="360"/>
      </w:pPr>
      <w:rPr>
        <w:rFonts w:ascii="Courier New" w:hAnsi="Courier New" w:cs="Courier New" w:hint="default"/>
      </w:rPr>
    </w:lvl>
    <w:lvl w:ilvl="8" w:tplc="04050005" w:tentative="1">
      <w:start w:val="1"/>
      <w:numFmt w:val="bullet"/>
      <w:lvlText w:val=""/>
      <w:lvlJc w:val="left"/>
      <w:pPr>
        <w:ind w:left="8542" w:hanging="360"/>
      </w:pPr>
      <w:rPr>
        <w:rFonts w:ascii="Wingdings" w:hAnsi="Wingdings" w:hint="default"/>
      </w:rPr>
    </w:lvl>
  </w:abstractNum>
  <w:abstractNum w:abstractNumId="18" w15:restartNumberingAfterBreak="0">
    <w:nsid w:val="33E4706B"/>
    <w:multiLevelType w:val="hybridMultilevel"/>
    <w:tmpl w:val="85020376"/>
    <w:lvl w:ilvl="0" w:tplc="6BCE1582">
      <w:start w:val="1"/>
      <w:numFmt w:val="lowerLetter"/>
      <w:lvlText w:val="%1)"/>
      <w:lvlJc w:val="left"/>
      <w:pPr>
        <w:ind w:left="795" w:hanging="675"/>
      </w:pPr>
      <w:rPr>
        <w:rFonts w:hint="default"/>
        <w:sz w:val="12"/>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9" w15:restartNumberingAfterBreak="0">
    <w:nsid w:val="3CC75279"/>
    <w:multiLevelType w:val="singleLevel"/>
    <w:tmpl w:val="B07AC822"/>
    <w:lvl w:ilvl="0">
      <w:start w:val="16"/>
      <w:numFmt w:val="lowerLetter"/>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20" w15:restartNumberingAfterBreak="0">
    <w:nsid w:val="40D567B8"/>
    <w:multiLevelType w:val="hybridMultilevel"/>
    <w:tmpl w:val="DFB26DD0"/>
    <w:lvl w:ilvl="0" w:tplc="4492FC38">
      <w:start w:val="1"/>
      <w:numFmt w:val="bullet"/>
      <w:lvlText w:val=""/>
      <w:lvlJc w:val="left"/>
      <w:pPr>
        <w:ind w:left="2782" w:hanging="360"/>
      </w:pPr>
      <w:rPr>
        <w:rFonts w:ascii="Symbol" w:hAnsi="Symbol" w:hint="default"/>
      </w:rPr>
    </w:lvl>
    <w:lvl w:ilvl="1" w:tplc="4492FC38">
      <w:start w:val="1"/>
      <w:numFmt w:val="bullet"/>
      <w:lvlText w:val=""/>
      <w:lvlJc w:val="left"/>
      <w:pPr>
        <w:ind w:left="2629" w:hanging="360"/>
      </w:pPr>
      <w:rPr>
        <w:rFonts w:ascii="Symbol" w:hAnsi="Symbol" w:hint="default"/>
      </w:rPr>
    </w:lvl>
    <w:lvl w:ilvl="2" w:tplc="04050005" w:tentative="1">
      <w:start w:val="1"/>
      <w:numFmt w:val="bullet"/>
      <w:lvlText w:val=""/>
      <w:lvlJc w:val="left"/>
      <w:pPr>
        <w:ind w:left="4222" w:hanging="360"/>
      </w:pPr>
      <w:rPr>
        <w:rFonts w:ascii="Wingdings" w:hAnsi="Wingdings" w:hint="default"/>
      </w:rPr>
    </w:lvl>
    <w:lvl w:ilvl="3" w:tplc="04050001" w:tentative="1">
      <w:start w:val="1"/>
      <w:numFmt w:val="bullet"/>
      <w:lvlText w:val=""/>
      <w:lvlJc w:val="left"/>
      <w:pPr>
        <w:ind w:left="4942" w:hanging="360"/>
      </w:pPr>
      <w:rPr>
        <w:rFonts w:ascii="Symbol" w:hAnsi="Symbol" w:hint="default"/>
      </w:rPr>
    </w:lvl>
    <w:lvl w:ilvl="4" w:tplc="04050003" w:tentative="1">
      <w:start w:val="1"/>
      <w:numFmt w:val="bullet"/>
      <w:lvlText w:val="o"/>
      <w:lvlJc w:val="left"/>
      <w:pPr>
        <w:ind w:left="5662" w:hanging="360"/>
      </w:pPr>
      <w:rPr>
        <w:rFonts w:ascii="Courier New" w:hAnsi="Courier New" w:cs="Courier New" w:hint="default"/>
      </w:rPr>
    </w:lvl>
    <w:lvl w:ilvl="5" w:tplc="04050005" w:tentative="1">
      <w:start w:val="1"/>
      <w:numFmt w:val="bullet"/>
      <w:lvlText w:val=""/>
      <w:lvlJc w:val="left"/>
      <w:pPr>
        <w:ind w:left="6382" w:hanging="360"/>
      </w:pPr>
      <w:rPr>
        <w:rFonts w:ascii="Wingdings" w:hAnsi="Wingdings" w:hint="default"/>
      </w:rPr>
    </w:lvl>
    <w:lvl w:ilvl="6" w:tplc="04050001" w:tentative="1">
      <w:start w:val="1"/>
      <w:numFmt w:val="bullet"/>
      <w:lvlText w:val=""/>
      <w:lvlJc w:val="left"/>
      <w:pPr>
        <w:ind w:left="7102" w:hanging="360"/>
      </w:pPr>
      <w:rPr>
        <w:rFonts w:ascii="Symbol" w:hAnsi="Symbol" w:hint="default"/>
      </w:rPr>
    </w:lvl>
    <w:lvl w:ilvl="7" w:tplc="04050003" w:tentative="1">
      <w:start w:val="1"/>
      <w:numFmt w:val="bullet"/>
      <w:lvlText w:val="o"/>
      <w:lvlJc w:val="left"/>
      <w:pPr>
        <w:ind w:left="7822" w:hanging="360"/>
      </w:pPr>
      <w:rPr>
        <w:rFonts w:ascii="Courier New" w:hAnsi="Courier New" w:cs="Courier New" w:hint="default"/>
      </w:rPr>
    </w:lvl>
    <w:lvl w:ilvl="8" w:tplc="04050005" w:tentative="1">
      <w:start w:val="1"/>
      <w:numFmt w:val="bullet"/>
      <w:lvlText w:val=""/>
      <w:lvlJc w:val="left"/>
      <w:pPr>
        <w:ind w:left="8542" w:hanging="360"/>
      </w:pPr>
      <w:rPr>
        <w:rFonts w:ascii="Wingdings" w:hAnsi="Wingdings" w:hint="default"/>
      </w:rPr>
    </w:lvl>
  </w:abstractNum>
  <w:abstractNum w:abstractNumId="21" w15:restartNumberingAfterBreak="0">
    <w:nsid w:val="427B1FDF"/>
    <w:multiLevelType w:val="hybridMultilevel"/>
    <w:tmpl w:val="75662C5E"/>
    <w:lvl w:ilvl="0" w:tplc="04050019">
      <w:start w:val="1"/>
      <w:numFmt w:val="lowerLetter"/>
      <w:lvlText w:val="%1."/>
      <w:lvlJc w:val="left"/>
      <w:pPr>
        <w:ind w:left="1080" w:hanging="360"/>
      </w:pPr>
      <w:rPr>
        <w:color w:val="000000" w:themeColor="text1"/>
      </w:rPr>
    </w:lvl>
    <w:lvl w:ilvl="1" w:tplc="5ECC2D5C">
      <w:start w:val="1"/>
      <w:numFmt w:val="bullet"/>
      <w:lvlText w:val="-"/>
      <w:lvlJc w:val="left"/>
      <w:pPr>
        <w:ind w:left="1800" w:hanging="360"/>
      </w:pPr>
      <w:rPr>
        <w:rFonts w:ascii="Arial" w:eastAsia="Times New Roman" w:hAnsi="Arial" w:cs="Arial" w:hint="default"/>
        <w:b w:val="0"/>
        <w:color w:val="FF0000"/>
        <w:sz w:val="18"/>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73749EA"/>
    <w:multiLevelType w:val="hybridMultilevel"/>
    <w:tmpl w:val="AB10F5EC"/>
    <w:lvl w:ilvl="0" w:tplc="4492FC38">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DE21E1A"/>
    <w:multiLevelType w:val="hybridMultilevel"/>
    <w:tmpl w:val="875A255A"/>
    <w:lvl w:ilvl="0" w:tplc="8A08C502">
      <w:numFmt w:val="bullet"/>
      <w:lvlText w:val="-"/>
      <w:lvlJc w:val="left"/>
      <w:pPr>
        <w:ind w:left="1288" w:hanging="360"/>
      </w:pPr>
      <w:rPr>
        <w:rFonts w:ascii="Arial" w:eastAsia="Times New Roman" w:hAnsi="Arial" w:cs="Arial" w:hint="default"/>
        <w:color w:val="000000"/>
        <w:sz w:val="18"/>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4" w15:restartNumberingAfterBreak="0">
    <w:nsid w:val="4F71615C"/>
    <w:multiLevelType w:val="hybridMultilevel"/>
    <w:tmpl w:val="7F266694"/>
    <w:lvl w:ilvl="0" w:tplc="4492FC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A379BC"/>
    <w:multiLevelType w:val="hybridMultilevel"/>
    <w:tmpl w:val="0834093C"/>
    <w:lvl w:ilvl="0" w:tplc="4492FC3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DD6F7A"/>
    <w:multiLevelType w:val="hybridMultilevel"/>
    <w:tmpl w:val="59C4334C"/>
    <w:lvl w:ilvl="0" w:tplc="1E96C1E8">
      <w:start w:val="1"/>
      <w:numFmt w:val="lowerLetter"/>
      <w:lvlText w:val="(%1)"/>
      <w:lvlJc w:val="left"/>
      <w:pPr>
        <w:ind w:left="638" w:hanging="42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7" w15:restartNumberingAfterBreak="0">
    <w:nsid w:val="5C236BD7"/>
    <w:multiLevelType w:val="hybridMultilevel"/>
    <w:tmpl w:val="D1AC3668"/>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8" w15:restartNumberingAfterBreak="0">
    <w:nsid w:val="65C46A7B"/>
    <w:multiLevelType w:val="hybridMultilevel"/>
    <w:tmpl w:val="3998EAAC"/>
    <w:lvl w:ilvl="0" w:tplc="66D8C8F6">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15:restartNumberingAfterBreak="0">
    <w:nsid w:val="6C5660BE"/>
    <w:multiLevelType w:val="hybridMultilevel"/>
    <w:tmpl w:val="780A740C"/>
    <w:lvl w:ilvl="0" w:tplc="DF94E694">
      <w:start w:val="1"/>
      <w:numFmt w:val="lowerLetter"/>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BE30D14"/>
    <w:multiLevelType w:val="hybridMultilevel"/>
    <w:tmpl w:val="F9D62C1C"/>
    <w:lvl w:ilvl="0" w:tplc="04050019">
      <w:start w:val="1"/>
      <w:numFmt w:val="lowerLetter"/>
      <w:lvlText w:val="%1."/>
      <w:lvlJc w:val="left"/>
      <w:pPr>
        <w:ind w:left="786" w:hanging="360"/>
      </w:p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abstractNumId w:val="25"/>
  </w:num>
  <w:num w:numId="2">
    <w:abstractNumId w:val="23"/>
  </w:num>
  <w:num w:numId="3">
    <w:abstractNumId w:val="8"/>
  </w:num>
  <w:num w:numId="4">
    <w:abstractNumId w:val="4"/>
  </w:num>
  <w:num w:numId="5">
    <w:abstractNumId w:val="21"/>
  </w:num>
  <w:num w:numId="6">
    <w:abstractNumId w:val="29"/>
  </w:num>
  <w:num w:numId="7">
    <w:abstractNumId w:val="30"/>
  </w:num>
  <w:num w:numId="8">
    <w:abstractNumId w:val="26"/>
  </w:num>
  <w:num w:numId="9">
    <w:abstractNumId w:val="10"/>
  </w:num>
  <w:num w:numId="10">
    <w:abstractNumId w:val="28"/>
  </w:num>
  <w:num w:numId="11">
    <w:abstractNumId w:val="14"/>
  </w:num>
  <w:num w:numId="12">
    <w:abstractNumId w:val="12"/>
  </w:num>
  <w:num w:numId="13">
    <w:abstractNumId w:val="15"/>
  </w:num>
  <w:num w:numId="14">
    <w:abstractNumId w:val="17"/>
  </w:num>
  <w:num w:numId="15">
    <w:abstractNumId w:val="20"/>
  </w:num>
  <w:num w:numId="16">
    <w:abstractNumId w:val="2"/>
  </w:num>
  <w:num w:numId="17">
    <w:abstractNumId w:val="22"/>
  </w:num>
  <w:num w:numId="18">
    <w:abstractNumId w:val="5"/>
  </w:num>
  <w:num w:numId="19">
    <w:abstractNumId w:val="3"/>
  </w:num>
  <w:num w:numId="20">
    <w:abstractNumId w:val="9"/>
  </w:num>
  <w:num w:numId="21">
    <w:abstractNumId w:val="18"/>
  </w:num>
  <w:num w:numId="22">
    <w:abstractNumId w:val="7"/>
  </w:num>
  <w:num w:numId="23">
    <w:abstractNumId w:val="27"/>
  </w:num>
  <w:num w:numId="24">
    <w:abstractNumId w:val="13"/>
  </w:num>
  <w:num w:numId="25">
    <w:abstractNumId w:val="1"/>
  </w:num>
  <w:num w:numId="26">
    <w:abstractNumId w:val="6"/>
  </w:num>
  <w:num w:numId="27">
    <w:abstractNumId w:val="16"/>
  </w:num>
  <w:num w:numId="28">
    <w:abstractNumId w:val="24"/>
  </w:num>
  <w:num w:numId="29">
    <w:abstractNumId w:val="19"/>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19"/>
    <w:rsid w:val="00030B7B"/>
    <w:rsid w:val="000762E9"/>
    <w:rsid w:val="000C5B0A"/>
    <w:rsid w:val="000C73D0"/>
    <w:rsid w:val="000C7901"/>
    <w:rsid w:val="001058EA"/>
    <w:rsid w:val="00123CE5"/>
    <w:rsid w:val="00136363"/>
    <w:rsid w:val="00166253"/>
    <w:rsid w:val="001810E6"/>
    <w:rsid w:val="0018450A"/>
    <w:rsid w:val="001A2E6E"/>
    <w:rsid w:val="001D62BA"/>
    <w:rsid w:val="00241B0A"/>
    <w:rsid w:val="00276689"/>
    <w:rsid w:val="002C73F9"/>
    <w:rsid w:val="002D01E8"/>
    <w:rsid w:val="002E5BEA"/>
    <w:rsid w:val="00336067"/>
    <w:rsid w:val="0034127D"/>
    <w:rsid w:val="003B1982"/>
    <w:rsid w:val="003C55DA"/>
    <w:rsid w:val="00416148"/>
    <w:rsid w:val="004204EA"/>
    <w:rsid w:val="004513A2"/>
    <w:rsid w:val="00471E9C"/>
    <w:rsid w:val="004F6641"/>
    <w:rsid w:val="00530FFD"/>
    <w:rsid w:val="0056508A"/>
    <w:rsid w:val="005F2E1B"/>
    <w:rsid w:val="0061223E"/>
    <w:rsid w:val="0065384A"/>
    <w:rsid w:val="00697907"/>
    <w:rsid w:val="006E1D7E"/>
    <w:rsid w:val="007376E0"/>
    <w:rsid w:val="007E735A"/>
    <w:rsid w:val="007F42D2"/>
    <w:rsid w:val="008545CE"/>
    <w:rsid w:val="008672BA"/>
    <w:rsid w:val="008A6C41"/>
    <w:rsid w:val="008D37C0"/>
    <w:rsid w:val="008E5558"/>
    <w:rsid w:val="00907F90"/>
    <w:rsid w:val="009205FD"/>
    <w:rsid w:val="009330E2"/>
    <w:rsid w:val="009413B5"/>
    <w:rsid w:val="00966046"/>
    <w:rsid w:val="00967469"/>
    <w:rsid w:val="00971056"/>
    <w:rsid w:val="00995A7E"/>
    <w:rsid w:val="009F28AA"/>
    <w:rsid w:val="00A347E1"/>
    <w:rsid w:val="00A46919"/>
    <w:rsid w:val="00A46ED9"/>
    <w:rsid w:val="00A63A8B"/>
    <w:rsid w:val="00A77BB2"/>
    <w:rsid w:val="00A85426"/>
    <w:rsid w:val="00A960A4"/>
    <w:rsid w:val="00AB3E4C"/>
    <w:rsid w:val="00B22465"/>
    <w:rsid w:val="00B24727"/>
    <w:rsid w:val="00B3383D"/>
    <w:rsid w:val="00B53468"/>
    <w:rsid w:val="00B7218D"/>
    <w:rsid w:val="00C00621"/>
    <w:rsid w:val="00C050F4"/>
    <w:rsid w:val="00C15C20"/>
    <w:rsid w:val="00C16A4B"/>
    <w:rsid w:val="00C21F8E"/>
    <w:rsid w:val="00CC3A99"/>
    <w:rsid w:val="00CD4520"/>
    <w:rsid w:val="00D310C6"/>
    <w:rsid w:val="00DC6090"/>
    <w:rsid w:val="00DE49DB"/>
    <w:rsid w:val="00DF43BF"/>
    <w:rsid w:val="00E013F3"/>
    <w:rsid w:val="00E03056"/>
    <w:rsid w:val="00E92A12"/>
    <w:rsid w:val="00EE467E"/>
    <w:rsid w:val="00FC7EB7"/>
    <w:rsid w:val="00FD5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3FF0"/>
  <w15:chartTrackingRefBased/>
  <w15:docId w15:val="{F18E30E9-9C76-4D84-8C74-BEBF960D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A469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next w:val="Normln"/>
    <w:link w:val="Nadpis4Char"/>
    <w:uiPriority w:val="9"/>
    <w:semiHidden/>
    <w:unhideWhenUsed/>
    <w:qFormat/>
    <w:rsid w:val="007F42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96604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6919"/>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A4691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46919"/>
    <w:rPr>
      <w:color w:val="0000FF"/>
      <w:u w:val="single"/>
    </w:rPr>
  </w:style>
  <w:style w:type="paragraph" w:styleId="Zhlav">
    <w:name w:val="header"/>
    <w:basedOn w:val="Normln"/>
    <w:link w:val="ZhlavChar"/>
    <w:uiPriority w:val="99"/>
    <w:unhideWhenUsed/>
    <w:rsid w:val="003412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127D"/>
  </w:style>
  <w:style w:type="paragraph" w:styleId="Zpat">
    <w:name w:val="footer"/>
    <w:basedOn w:val="Normln"/>
    <w:link w:val="ZpatChar"/>
    <w:uiPriority w:val="99"/>
    <w:unhideWhenUsed/>
    <w:rsid w:val="0034127D"/>
    <w:pPr>
      <w:tabs>
        <w:tab w:val="center" w:pos="4536"/>
        <w:tab w:val="right" w:pos="9072"/>
      </w:tabs>
      <w:spacing w:after="0" w:line="240" w:lineRule="auto"/>
    </w:pPr>
  </w:style>
  <w:style w:type="character" w:customStyle="1" w:styleId="ZpatChar">
    <w:name w:val="Zápatí Char"/>
    <w:basedOn w:val="Standardnpsmoodstavce"/>
    <w:link w:val="Zpat"/>
    <w:uiPriority w:val="99"/>
    <w:rsid w:val="0034127D"/>
  </w:style>
  <w:style w:type="character" w:styleId="Nevyeenzmnka">
    <w:name w:val="Unresolved Mention"/>
    <w:basedOn w:val="Standardnpsmoodstavce"/>
    <w:uiPriority w:val="99"/>
    <w:semiHidden/>
    <w:unhideWhenUsed/>
    <w:rsid w:val="0065384A"/>
    <w:rPr>
      <w:color w:val="605E5C"/>
      <w:shd w:val="clear" w:color="auto" w:fill="E1DFDD"/>
    </w:rPr>
  </w:style>
  <w:style w:type="character" w:styleId="Siln">
    <w:name w:val="Strong"/>
    <w:basedOn w:val="Standardnpsmoodstavce"/>
    <w:uiPriority w:val="22"/>
    <w:qFormat/>
    <w:rsid w:val="00995A7E"/>
    <w:rPr>
      <w:b/>
      <w:bCs/>
    </w:rPr>
  </w:style>
  <w:style w:type="character" w:customStyle="1" w:styleId="Nadpis6Char">
    <w:name w:val="Nadpis 6 Char"/>
    <w:basedOn w:val="Standardnpsmoodstavce"/>
    <w:link w:val="Nadpis6"/>
    <w:uiPriority w:val="9"/>
    <w:semiHidden/>
    <w:rsid w:val="00966046"/>
    <w:rPr>
      <w:rFonts w:asciiTheme="majorHAnsi" w:eastAsiaTheme="majorEastAsia" w:hAnsiTheme="majorHAnsi" w:cstheme="majorBidi"/>
      <w:color w:val="1F3763" w:themeColor="accent1" w:themeShade="7F"/>
    </w:rPr>
  </w:style>
  <w:style w:type="paragraph" w:styleId="Textbubliny">
    <w:name w:val="Balloon Text"/>
    <w:basedOn w:val="Normln"/>
    <w:link w:val="TextbublinyChar"/>
    <w:uiPriority w:val="99"/>
    <w:semiHidden/>
    <w:unhideWhenUsed/>
    <w:rsid w:val="008E55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5558"/>
    <w:rPr>
      <w:rFonts w:ascii="Segoe UI" w:hAnsi="Segoe UI" w:cs="Segoe UI"/>
      <w:sz w:val="18"/>
      <w:szCs w:val="18"/>
    </w:rPr>
  </w:style>
  <w:style w:type="character" w:customStyle="1" w:styleId="Nadpis4Char">
    <w:name w:val="Nadpis 4 Char"/>
    <w:basedOn w:val="Standardnpsmoodstavce"/>
    <w:link w:val="Nadpis4"/>
    <w:uiPriority w:val="9"/>
    <w:semiHidden/>
    <w:rsid w:val="007F42D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92949">
      <w:bodyDiv w:val="1"/>
      <w:marLeft w:val="0"/>
      <w:marRight w:val="0"/>
      <w:marTop w:val="0"/>
      <w:marBottom w:val="0"/>
      <w:divBdr>
        <w:top w:val="none" w:sz="0" w:space="0" w:color="auto"/>
        <w:left w:val="none" w:sz="0" w:space="0" w:color="auto"/>
        <w:bottom w:val="none" w:sz="0" w:space="0" w:color="auto"/>
        <w:right w:val="none" w:sz="0" w:space="0" w:color="auto"/>
      </w:divBdr>
    </w:div>
    <w:div w:id="897328757">
      <w:bodyDiv w:val="1"/>
      <w:marLeft w:val="0"/>
      <w:marRight w:val="0"/>
      <w:marTop w:val="0"/>
      <w:marBottom w:val="0"/>
      <w:divBdr>
        <w:top w:val="none" w:sz="0" w:space="0" w:color="auto"/>
        <w:left w:val="none" w:sz="0" w:space="0" w:color="auto"/>
        <w:bottom w:val="none" w:sz="0" w:space="0" w:color="auto"/>
        <w:right w:val="none" w:sz="0" w:space="0" w:color="auto"/>
      </w:divBdr>
      <w:divsChild>
        <w:div w:id="1300644008">
          <w:marLeft w:val="0"/>
          <w:marRight w:val="0"/>
          <w:marTop w:val="100"/>
          <w:marBottom w:val="100"/>
          <w:divBdr>
            <w:top w:val="none" w:sz="0" w:space="0" w:color="auto"/>
            <w:left w:val="none" w:sz="0" w:space="0" w:color="auto"/>
            <w:bottom w:val="none" w:sz="0" w:space="0" w:color="auto"/>
            <w:right w:val="none" w:sz="0" w:space="0" w:color="auto"/>
          </w:divBdr>
        </w:div>
      </w:divsChild>
    </w:div>
    <w:div w:id="1232086175">
      <w:bodyDiv w:val="1"/>
      <w:marLeft w:val="0"/>
      <w:marRight w:val="0"/>
      <w:marTop w:val="0"/>
      <w:marBottom w:val="0"/>
      <w:divBdr>
        <w:top w:val="none" w:sz="0" w:space="0" w:color="auto"/>
        <w:left w:val="none" w:sz="0" w:space="0" w:color="auto"/>
        <w:bottom w:val="none" w:sz="0" w:space="0" w:color="auto"/>
        <w:right w:val="none" w:sz="0" w:space="0" w:color="auto"/>
      </w:divBdr>
    </w:div>
    <w:div w:id="1275668842">
      <w:bodyDiv w:val="1"/>
      <w:marLeft w:val="0"/>
      <w:marRight w:val="0"/>
      <w:marTop w:val="0"/>
      <w:marBottom w:val="0"/>
      <w:divBdr>
        <w:top w:val="none" w:sz="0" w:space="0" w:color="auto"/>
        <w:left w:val="none" w:sz="0" w:space="0" w:color="auto"/>
        <w:bottom w:val="none" w:sz="0" w:space="0" w:color="auto"/>
        <w:right w:val="none" w:sz="0" w:space="0" w:color="auto"/>
      </w:divBdr>
    </w:div>
    <w:div w:id="138078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gdpr-platforma.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1953</Words>
  <Characters>11527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2018-09-26T11:11:00Z</cp:lastPrinted>
  <dcterms:created xsi:type="dcterms:W3CDTF">2018-09-27T12:47:00Z</dcterms:created>
  <dcterms:modified xsi:type="dcterms:W3CDTF">2018-09-28T10:30:00Z</dcterms:modified>
</cp:coreProperties>
</file>